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35E7" w:rsidRPr="00723F5F" w:rsidRDefault="003335E7" w:rsidP="003335E7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723F5F">
        <w:rPr>
          <w:rFonts w:ascii="Verdana" w:hAnsi="Verdana"/>
          <w:sz w:val="20"/>
          <w:szCs w:val="20"/>
        </w:rPr>
        <w:t xml:space="preserve">        Según la doctrina de los Testigos, el séptimo período de mi</w:t>
      </w:r>
      <w:r>
        <w:rPr>
          <w:rFonts w:ascii="Verdana" w:hAnsi="Verdana"/>
          <w:sz w:val="20"/>
          <w:szCs w:val="20"/>
        </w:rPr>
        <w:t xml:space="preserve">l años corresponde al “milenio”, </w:t>
      </w:r>
      <w:r w:rsidRPr="00723F5F">
        <w:rPr>
          <w:rFonts w:ascii="Verdana" w:hAnsi="Verdana"/>
          <w:sz w:val="20"/>
          <w:szCs w:val="20"/>
        </w:rPr>
        <w:t>que según ellos es la época terrenal mencionada en Apocalipsi</w:t>
      </w:r>
      <w:r>
        <w:rPr>
          <w:rFonts w:ascii="Verdana" w:hAnsi="Verdana"/>
          <w:sz w:val="20"/>
          <w:szCs w:val="20"/>
        </w:rPr>
        <w:t xml:space="preserve">s 20:4-6 (aunque Apocalipsis no </w:t>
      </w:r>
      <w:r w:rsidRPr="00723F5F">
        <w:rPr>
          <w:rFonts w:ascii="Verdana" w:hAnsi="Verdana"/>
          <w:sz w:val="20"/>
          <w:szCs w:val="20"/>
        </w:rPr>
        <w:t xml:space="preserve">menciona algún </w:t>
      </w:r>
      <w:r>
        <w:rPr>
          <w:rFonts w:ascii="Verdana" w:hAnsi="Verdana"/>
          <w:sz w:val="20"/>
          <w:szCs w:val="20"/>
        </w:rPr>
        <w:t xml:space="preserve">reinado milenial en la tierra). </w:t>
      </w:r>
      <w:r w:rsidRPr="00723F5F">
        <w:rPr>
          <w:rFonts w:ascii="Verdana" w:hAnsi="Verdana"/>
          <w:sz w:val="20"/>
          <w:szCs w:val="20"/>
        </w:rPr>
        <w:t>El vaticinio de Nathan Knorr, que comenzó a promocionarse</w:t>
      </w:r>
      <w:r>
        <w:rPr>
          <w:rFonts w:ascii="Verdana" w:hAnsi="Verdana"/>
          <w:sz w:val="20"/>
          <w:szCs w:val="20"/>
        </w:rPr>
        <w:t xml:space="preserve"> desde 1966, involucraba cuatro </w:t>
      </w:r>
      <w:r w:rsidRPr="00723F5F">
        <w:rPr>
          <w:rFonts w:ascii="Verdana" w:hAnsi="Verdana"/>
          <w:sz w:val="20"/>
          <w:szCs w:val="20"/>
        </w:rPr>
        <w:t>eventos escatológicos que ocurrirían en 1975:</w:t>
      </w:r>
      <w:r>
        <w:rPr>
          <w:rFonts w:ascii="Verdana" w:hAnsi="Verdana"/>
          <w:sz w:val="20"/>
          <w:szCs w:val="20"/>
        </w:rPr>
        <w:t xml:space="preserve"> </w:t>
      </w:r>
      <w:r w:rsidRPr="00723F5F">
        <w:rPr>
          <w:rFonts w:ascii="Verdana" w:hAnsi="Verdana"/>
          <w:sz w:val="20"/>
          <w:szCs w:val="20"/>
        </w:rPr>
        <w:t>1) La batalla d</w:t>
      </w:r>
      <w:r>
        <w:rPr>
          <w:rFonts w:ascii="Verdana" w:hAnsi="Verdana"/>
          <w:sz w:val="20"/>
          <w:szCs w:val="20"/>
        </w:rPr>
        <w:t xml:space="preserve">e Armagedón. 2) La aniquilación </w:t>
      </w:r>
      <w:r w:rsidRPr="00723F5F">
        <w:rPr>
          <w:rFonts w:ascii="Verdana" w:hAnsi="Verdana"/>
          <w:sz w:val="20"/>
          <w:szCs w:val="20"/>
        </w:rPr>
        <w:t>de la Iglesia Católica Romana y las demás denominaciones. 3) La des</w:t>
      </w:r>
      <w:r>
        <w:rPr>
          <w:rFonts w:ascii="Verdana" w:hAnsi="Verdana"/>
          <w:sz w:val="20"/>
          <w:szCs w:val="20"/>
        </w:rPr>
        <w:t xml:space="preserve">trucción de los poderes </w:t>
      </w:r>
      <w:r w:rsidRPr="00723F5F">
        <w:rPr>
          <w:rFonts w:ascii="Verdana" w:hAnsi="Verdana"/>
          <w:sz w:val="20"/>
          <w:szCs w:val="20"/>
        </w:rPr>
        <w:t>políticos mundiales. 4) El comienzo del Milenio en la tierra.</w:t>
      </w:r>
    </w:p>
    <w:p w:rsidR="004A7E06" w:rsidRDefault="004A7E06" w:rsidP="004A7E06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</w:p>
    <w:p w:rsidR="004A7E06" w:rsidRPr="00A421F9" w:rsidRDefault="004A7E06" w:rsidP="004A7E06">
      <w:pPr>
        <w:spacing w:after="0" w:line="240" w:lineRule="auto"/>
        <w:jc w:val="both"/>
        <w:rPr>
          <w:rFonts w:ascii="Verdana" w:hAnsi="Verdana"/>
          <w:b/>
          <w:sz w:val="20"/>
          <w:szCs w:val="20"/>
        </w:rPr>
      </w:pPr>
      <w:r w:rsidRPr="00A421F9">
        <w:rPr>
          <w:rFonts w:ascii="Verdana" w:hAnsi="Verdana"/>
          <w:b/>
          <w:sz w:val="20"/>
          <w:szCs w:val="20"/>
        </w:rPr>
        <w:t>Conclusión</w:t>
      </w:r>
    </w:p>
    <w:p w:rsidR="004A7E06" w:rsidRDefault="004A7E06" w:rsidP="004A7E06">
      <w:pPr>
        <w:spacing w:after="0" w:line="240" w:lineRule="auto"/>
        <w:ind w:firstLine="708"/>
        <w:jc w:val="both"/>
        <w:rPr>
          <w:rFonts w:ascii="Verdana" w:hAnsi="Verdana"/>
          <w:sz w:val="20"/>
          <w:szCs w:val="20"/>
        </w:rPr>
      </w:pPr>
      <w:r w:rsidRPr="00723F5F">
        <w:rPr>
          <w:rFonts w:ascii="Verdana" w:hAnsi="Verdana"/>
          <w:sz w:val="20"/>
          <w:szCs w:val="20"/>
        </w:rPr>
        <w:t>La Biblia no ha sido revelada para que los hombres usen las fechas y números en ella</w:t>
      </w:r>
      <w:r>
        <w:rPr>
          <w:rFonts w:ascii="Verdana" w:hAnsi="Verdana"/>
          <w:sz w:val="20"/>
          <w:szCs w:val="20"/>
        </w:rPr>
        <w:t xml:space="preserve"> </w:t>
      </w:r>
      <w:r w:rsidRPr="00723F5F">
        <w:rPr>
          <w:rFonts w:ascii="Verdana" w:hAnsi="Verdana"/>
          <w:sz w:val="20"/>
          <w:szCs w:val="20"/>
        </w:rPr>
        <w:t>registrados como variables supersticiosas para datar eventos moder</w:t>
      </w:r>
      <w:r>
        <w:rPr>
          <w:rFonts w:ascii="Verdana" w:hAnsi="Verdana"/>
          <w:sz w:val="20"/>
          <w:szCs w:val="20"/>
        </w:rPr>
        <w:t xml:space="preserve">nos. No hay código numérico </w:t>
      </w:r>
      <w:r w:rsidRPr="00723F5F">
        <w:rPr>
          <w:rFonts w:ascii="Verdana" w:hAnsi="Verdana"/>
          <w:sz w:val="20"/>
          <w:szCs w:val="20"/>
        </w:rPr>
        <w:t>revelado que permita calcular el cumplimiento de las cosas s</w:t>
      </w:r>
      <w:r>
        <w:rPr>
          <w:rFonts w:ascii="Verdana" w:hAnsi="Verdana"/>
          <w:sz w:val="20"/>
          <w:szCs w:val="20"/>
        </w:rPr>
        <w:t xml:space="preserve">ecretas que pertenecen a Jehová </w:t>
      </w:r>
      <w:r w:rsidRPr="00723F5F">
        <w:rPr>
          <w:rFonts w:ascii="Verdana" w:hAnsi="Verdana"/>
          <w:sz w:val="20"/>
          <w:szCs w:val="20"/>
        </w:rPr>
        <w:t>(</w:t>
      </w:r>
      <w:r>
        <w:rPr>
          <w:rFonts w:ascii="Verdana" w:hAnsi="Verdana"/>
          <w:sz w:val="20"/>
          <w:szCs w:val="20"/>
        </w:rPr>
        <w:t>Deut. 29:29; comp. Mat. 24:36).</w:t>
      </w:r>
    </w:p>
    <w:p w:rsidR="004A7E06" w:rsidRPr="00723F5F" w:rsidRDefault="004A7E06" w:rsidP="004A7E06">
      <w:pPr>
        <w:spacing w:after="0" w:line="240" w:lineRule="auto"/>
        <w:ind w:firstLine="708"/>
        <w:jc w:val="both"/>
        <w:rPr>
          <w:rFonts w:ascii="Verdana" w:hAnsi="Verdana"/>
          <w:sz w:val="20"/>
          <w:szCs w:val="20"/>
        </w:rPr>
      </w:pPr>
      <w:r w:rsidRPr="00723F5F">
        <w:rPr>
          <w:rFonts w:ascii="Verdana" w:hAnsi="Verdana"/>
          <w:sz w:val="20"/>
          <w:szCs w:val="20"/>
        </w:rPr>
        <w:t>Por mucho que se esfuercen los “teólogos” milenarista</w:t>
      </w:r>
      <w:r>
        <w:rPr>
          <w:rFonts w:ascii="Verdana" w:hAnsi="Verdana"/>
          <w:sz w:val="20"/>
          <w:szCs w:val="20"/>
        </w:rPr>
        <w:t xml:space="preserve">s, no podrán fechar sus eventos </w:t>
      </w:r>
      <w:r w:rsidRPr="00723F5F">
        <w:rPr>
          <w:rFonts w:ascii="Verdana" w:hAnsi="Verdana"/>
          <w:sz w:val="20"/>
          <w:szCs w:val="20"/>
        </w:rPr>
        <w:t>escatológicos imaginarios.</w:t>
      </w:r>
      <w:r>
        <w:rPr>
          <w:rFonts w:ascii="Verdana" w:hAnsi="Verdana"/>
          <w:sz w:val="20"/>
          <w:szCs w:val="20"/>
        </w:rPr>
        <w:t xml:space="preserve"> </w:t>
      </w:r>
      <w:r w:rsidRPr="00723F5F">
        <w:rPr>
          <w:rFonts w:ascii="Verdana" w:hAnsi="Verdana"/>
          <w:sz w:val="20"/>
          <w:szCs w:val="20"/>
        </w:rPr>
        <w:t xml:space="preserve">Es importante reconocer que </w:t>
      </w:r>
      <w:r>
        <w:rPr>
          <w:rFonts w:ascii="Verdana" w:hAnsi="Verdana"/>
          <w:sz w:val="20"/>
          <w:szCs w:val="20"/>
        </w:rPr>
        <w:t xml:space="preserve">la segunda venida de Cristo, la </w:t>
      </w:r>
      <w:r w:rsidRPr="00723F5F">
        <w:rPr>
          <w:rFonts w:ascii="Verdana" w:hAnsi="Verdana"/>
          <w:sz w:val="20"/>
          <w:szCs w:val="20"/>
        </w:rPr>
        <w:t>resurrección general, el arrebatamiento y el juicio final, son eve</w:t>
      </w:r>
      <w:r>
        <w:rPr>
          <w:rFonts w:ascii="Verdana" w:hAnsi="Verdana"/>
          <w:sz w:val="20"/>
          <w:szCs w:val="20"/>
        </w:rPr>
        <w:t xml:space="preserve">ntos cuya fecha de cumplimiento </w:t>
      </w:r>
      <w:r w:rsidRPr="00723F5F">
        <w:rPr>
          <w:rFonts w:ascii="Verdana" w:hAnsi="Verdana"/>
          <w:sz w:val="20"/>
          <w:szCs w:val="20"/>
        </w:rPr>
        <w:t>no fue revelada y jamás se conocerá hasta que sucedan.</w:t>
      </w:r>
    </w:p>
    <w:p w:rsidR="004A7E06" w:rsidRPr="00723F5F" w:rsidRDefault="004A7E06" w:rsidP="004A7E06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723F5F">
        <w:rPr>
          <w:rFonts w:ascii="Verdana" w:hAnsi="Verdana"/>
          <w:sz w:val="20"/>
          <w:szCs w:val="20"/>
        </w:rPr>
        <w:t xml:space="preserve">       Como hemos afirmado, y nuevamente repetimos, el esfu</w:t>
      </w:r>
      <w:r>
        <w:rPr>
          <w:rFonts w:ascii="Verdana" w:hAnsi="Verdana"/>
          <w:sz w:val="20"/>
          <w:szCs w:val="20"/>
        </w:rPr>
        <w:t xml:space="preserve">erzo de buscar en la Biblia las </w:t>
      </w:r>
      <w:r w:rsidRPr="00723F5F">
        <w:rPr>
          <w:rFonts w:ascii="Verdana" w:hAnsi="Verdana"/>
          <w:sz w:val="20"/>
          <w:szCs w:val="20"/>
        </w:rPr>
        <w:t xml:space="preserve">variables aritméticas para determinar eventos futuros es un </w:t>
      </w:r>
      <w:r>
        <w:rPr>
          <w:rFonts w:ascii="Verdana" w:hAnsi="Verdana"/>
          <w:sz w:val="20"/>
          <w:szCs w:val="20"/>
        </w:rPr>
        <w:t xml:space="preserve">trabajo vano, una imposibilidad </w:t>
      </w:r>
      <w:r w:rsidRPr="00723F5F">
        <w:rPr>
          <w:rFonts w:ascii="Verdana" w:hAnsi="Verdana"/>
          <w:sz w:val="20"/>
          <w:szCs w:val="20"/>
        </w:rPr>
        <w:t>matemática, y sobre todo un estudio pseudo bíblico que sólo pr</w:t>
      </w:r>
      <w:r>
        <w:rPr>
          <w:rFonts w:ascii="Verdana" w:hAnsi="Verdana"/>
          <w:sz w:val="20"/>
          <w:szCs w:val="20"/>
        </w:rPr>
        <w:t xml:space="preserve">oduce conjeturas supersticiosas </w:t>
      </w:r>
      <w:r w:rsidRPr="00723F5F">
        <w:rPr>
          <w:rFonts w:ascii="Verdana" w:hAnsi="Verdana"/>
          <w:sz w:val="20"/>
          <w:szCs w:val="20"/>
        </w:rPr>
        <w:t>que apartan a los hombres de la verdad.</w:t>
      </w:r>
    </w:p>
    <w:p w:rsidR="004A7E06" w:rsidRPr="00723F5F" w:rsidRDefault="004A7E06" w:rsidP="004A7E06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723F5F">
        <w:rPr>
          <w:rFonts w:ascii="Verdana" w:hAnsi="Verdana"/>
          <w:sz w:val="20"/>
          <w:szCs w:val="20"/>
        </w:rPr>
        <w:t xml:space="preserve">       Es lamentable como varios han torcido las Sagradas Escritur</w:t>
      </w:r>
      <w:r>
        <w:rPr>
          <w:rFonts w:ascii="Verdana" w:hAnsi="Verdana"/>
          <w:sz w:val="20"/>
          <w:szCs w:val="20"/>
        </w:rPr>
        <w:t xml:space="preserve">as fracasando en sus vaticinios </w:t>
      </w:r>
      <w:r w:rsidRPr="00723F5F">
        <w:rPr>
          <w:rFonts w:ascii="Verdana" w:hAnsi="Verdana"/>
          <w:sz w:val="20"/>
          <w:szCs w:val="20"/>
        </w:rPr>
        <w:t xml:space="preserve">sensacionalistas, mientras sus seguidores esperan en vano por </w:t>
      </w:r>
      <w:r>
        <w:rPr>
          <w:rFonts w:ascii="Verdana" w:hAnsi="Verdana"/>
          <w:sz w:val="20"/>
          <w:szCs w:val="20"/>
        </w:rPr>
        <w:t xml:space="preserve">el cumplimiento de sus torcidas </w:t>
      </w:r>
      <w:r w:rsidRPr="00723F5F">
        <w:rPr>
          <w:rFonts w:ascii="Verdana" w:hAnsi="Verdana"/>
          <w:sz w:val="20"/>
          <w:szCs w:val="20"/>
        </w:rPr>
        <w:t xml:space="preserve">ideas. Pero, </w:t>
      </w:r>
      <w:r w:rsidRPr="00723F5F">
        <w:rPr>
          <w:rFonts w:ascii="Verdana" w:hAnsi="Verdana"/>
          <w:sz w:val="20"/>
          <w:szCs w:val="20"/>
        </w:rPr>
        <w:lastRenderedPageBreak/>
        <w:t>más penoso aún, es que luego del fiasco profético</w:t>
      </w:r>
      <w:r>
        <w:rPr>
          <w:rFonts w:ascii="Verdana" w:hAnsi="Verdana"/>
          <w:sz w:val="20"/>
          <w:szCs w:val="20"/>
        </w:rPr>
        <w:t xml:space="preserve"> de sus líderes, los seguidores </w:t>
      </w:r>
      <w:r w:rsidRPr="00723F5F">
        <w:rPr>
          <w:rFonts w:ascii="Verdana" w:hAnsi="Verdana"/>
          <w:sz w:val="20"/>
          <w:szCs w:val="20"/>
        </w:rPr>
        <w:t>buscarán el “error de cálculo” de sus antecesores y continu</w:t>
      </w:r>
      <w:r>
        <w:rPr>
          <w:rFonts w:ascii="Verdana" w:hAnsi="Verdana"/>
          <w:sz w:val="20"/>
          <w:szCs w:val="20"/>
        </w:rPr>
        <w:t xml:space="preserve">arán en una organización humana </w:t>
      </w:r>
      <w:r w:rsidRPr="00723F5F">
        <w:rPr>
          <w:rFonts w:ascii="Verdana" w:hAnsi="Verdana"/>
          <w:sz w:val="20"/>
          <w:szCs w:val="20"/>
        </w:rPr>
        <w:t>desconocida en las Escrituras.</w:t>
      </w:r>
    </w:p>
    <w:p w:rsidR="004A7E06" w:rsidRPr="00723F5F" w:rsidRDefault="004A7E06" w:rsidP="004A7E06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723F5F">
        <w:rPr>
          <w:rFonts w:ascii="Verdana" w:hAnsi="Verdana"/>
          <w:sz w:val="20"/>
          <w:szCs w:val="20"/>
        </w:rPr>
        <w:t xml:space="preserve">       La Biblia fue revelada para que el hombre conozca el propósito e</w:t>
      </w:r>
      <w:r>
        <w:rPr>
          <w:rFonts w:ascii="Verdana" w:hAnsi="Verdana"/>
          <w:sz w:val="20"/>
          <w:szCs w:val="20"/>
        </w:rPr>
        <w:t xml:space="preserve">terno que Dios hizo en </w:t>
      </w:r>
      <w:r w:rsidRPr="00723F5F">
        <w:rPr>
          <w:rFonts w:ascii="Verdana" w:hAnsi="Verdana"/>
          <w:sz w:val="20"/>
          <w:szCs w:val="20"/>
        </w:rPr>
        <w:t>Cristo Jesús (Ef. 3:11) quien vino al mundo para darnos a conocer quien es Dios (Jn. 1:17-18).</w:t>
      </w:r>
    </w:p>
    <w:p w:rsidR="004A7E06" w:rsidRPr="00723F5F" w:rsidRDefault="004A7E06" w:rsidP="004A7E06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723F5F">
        <w:rPr>
          <w:rFonts w:ascii="Verdana" w:hAnsi="Verdana"/>
          <w:sz w:val="20"/>
          <w:szCs w:val="20"/>
        </w:rPr>
        <w:t xml:space="preserve">Por esto, la vida eterna consiste en conocer (aprobar) al Padre y </w:t>
      </w:r>
      <w:r>
        <w:rPr>
          <w:rFonts w:ascii="Verdana" w:hAnsi="Verdana"/>
          <w:sz w:val="20"/>
          <w:szCs w:val="20"/>
        </w:rPr>
        <w:t xml:space="preserve">a su Hijo (Jn. 17:3) oyendo la </w:t>
      </w:r>
      <w:r w:rsidRPr="00723F5F">
        <w:rPr>
          <w:rFonts w:ascii="Verdana" w:hAnsi="Verdana"/>
          <w:sz w:val="20"/>
          <w:szCs w:val="20"/>
        </w:rPr>
        <w:t>sabiduría oculta que fue revelada por los apóstoles de Cristo (1 Cor. 2:7-10).</w:t>
      </w:r>
    </w:p>
    <w:p w:rsidR="004A7E06" w:rsidRDefault="004A7E06" w:rsidP="004A7E06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723F5F">
        <w:rPr>
          <w:rFonts w:ascii="Verdana" w:hAnsi="Verdana"/>
          <w:sz w:val="20"/>
          <w:szCs w:val="20"/>
        </w:rPr>
        <w:t xml:space="preserve">       Nadie puede alcanzar la vida eterna, en el día final, s</w:t>
      </w:r>
      <w:r>
        <w:rPr>
          <w:rFonts w:ascii="Verdana" w:hAnsi="Verdana"/>
          <w:sz w:val="20"/>
          <w:szCs w:val="20"/>
        </w:rPr>
        <w:t xml:space="preserve">in conocer a Dios y obedecer el </w:t>
      </w:r>
      <w:r w:rsidRPr="00723F5F">
        <w:rPr>
          <w:rFonts w:ascii="Verdana" w:hAnsi="Verdana"/>
          <w:sz w:val="20"/>
          <w:szCs w:val="20"/>
        </w:rPr>
        <w:t>evangelio de nuestro Señor Jesucristo (2 Tes. 1:7-9).</w:t>
      </w:r>
      <w:r>
        <w:rPr>
          <w:rFonts w:ascii="Verdana" w:hAnsi="Verdana"/>
          <w:sz w:val="20"/>
          <w:szCs w:val="20"/>
        </w:rPr>
        <w:t xml:space="preserve"> </w:t>
      </w:r>
      <w:r w:rsidRPr="00723F5F">
        <w:rPr>
          <w:rFonts w:ascii="Verdana" w:hAnsi="Verdana"/>
          <w:sz w:val="20"/>
          <w:szCs w:val="20"/>
        </w:rPr>
        <w:t>Por e</w:t>
      </w:r>
      <w:r>
        <w:rPr>
          <w:rFonts w:ascii="Verdana" w:hAnsi="Verdana"/>
          <w:sz w:val="20"/>
          <w:szCs w:val="20"/>
        </w:rPr>
        <w:t xml:space="preserve">sta razón la Biblia enfatiza la </w:t>
      </w:r>
      <w:r w:rsidRPr="00723F5F">
        <w:rPr>
          <w:rFonts w:ascii="Verdana" w:hAnsi="Verdana"/>
          <w:sz w:val="20"/>
          <w:szCs w:val="20"/>
        </w:rPr>
        <w:t xml:space="preserve">necesidad que el hombre tiene de </w:t>
      </w:r>
      <w:r w:rsidRPr="001E2F64">
        <w:rPr>
          <w:rFonts w:ascii="Verdana" w:hAnsi="Verdana"/>
          <w:i/>
          <w:sz w:val="20"/>
          <w:szCs w:val="20"/>
        </w:rPr>
        <w:t>oír a Cristo</w:t>
      </w:r>
      <w:r w:rsidRPr="00723F5F">
        <w:rPr>
          <w:rFonts w:ascii="Verdana" w:hAnsi="Verdana"/>
          <w:sz w:val="20"/>
          <w:szCs w:val="20"/>
        </w:rPr>
        <w:t xml:space="preserve"> (Mat. 17:5; Hech. 3</w:t>
      </w:r>
      <w:r>
        <w:rPr>
          <w:rFonts w:ascii="Verdana" w:hAnsi="Verdana"/>
          <w:sz w:val="20"/>
          <w:szCs w:val="20"/>
        </w:rPr>
        <w:t xml:space="preserve">:23) a través de quien el Padre </w:t>
      </w:r>
      <w:r w:rsidRPr="00723F5F">
        <w:rPr>
          <w:rFonts w:ascii="Verdana" w:hAnsi="Verdana"/>
          <w:sz w:val="20"/>
          <w:szCs w:val="20"/>
        </w:rPr>
        <w:t>nos ha hablado (Heb. 1:1-2), y obedece</w:t>
      </w:r>
      <w:r>
        <w:rPr>
          <w:rFonts w:ascii="Verdana" w:hAnsi="Verdana"/>
          <w:sz w:val="20"/>
          <w:szCs w:val="20"/>
        </w:rPr>
        <w:t xml:space="preserve">r las condiciones del evangelio del Señor (Heb. 5:9; Mar. </w:t>
      </w:r>
      <w:r w:rsidRPr="00723F5F">
        <w:rPr>
          <w:rFonts w:ascii="Verdana" w:hAnsi="Verdana"/>
          <w:sz w:val="20"/>
          <w:szCs w:val="20"/>
        </w:rPr>
        <w:t>16:15) para ser salvos (1 Cor. 1:21).</w:t>
      </w:r>
    </w:p>
    <w:p w:rsidR="003335E7" w:rsidRDefault="003335E7" w:rsidP="004A7E06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</w:p>
    <w:p w:rsidR="003335E7" w:rsidRDefault="003335E7" w:rsidP="003335E7">
      <w:pPr>
        <w:rPr>
          <w:rFonts w:ascii="Verdana" w:hAnsi="Verdana"/>
          <w:b/>
          <w:i/>
          <w:color w:val="000000" w:themeColor="text1"/>
          <w:sz w:val="20"/>
          <w:szCs w:val="20"/>
        </w:rPr>
      </w:pPr>
      <w:r>
        <w:rPr>
          <w:rFonts w:ascii="Verdana" w:hAnsi="Verdana"/>
          <w:b/>
          <w:i/>
          <w:color w:val="000000" w:themeColor="text1"/>
          <w:sz w:val="20"/>
          <w:szCs w:val="20"/>
        </w:rPr>
        <w:t>Escrito por Josué I. Hernández</w:t>
      </w:r>
    </w:p>
    <w:p w:rsidR="003335E7" w:rsidRDefault="003335E7" w:rsidP="003335E7">
      <w:pPr>
        <w:rPr>
          <w:rFonts w:ascii="Verdana" w:hAnsi="Verdana"/>
          <w:b/>
          <w:i/>
          <w:color w:val="000000" w:themeColor="text1"/>
          <w:sz w:val="20"/>
          <w:szCs w:val="20"/>
        </w:rPr>
      </w:pPr>
    </w:p>
    <w:p w:rsidR="003335E7" w:rsidRDefault="003335E7" w:rsidP="003335E7">
      <w:pPr>
        <w:jc w:val="both"/>
        <w:rPr>
          <w:rFonts w:ascii="Verdana" w:hAnsi="Verdana" w:cs="Arial"/>
          <w:color w:val="000000" w:themeColor="text1"/>
          <w:sz w:val="20"/>
          <w:szCs w:val="20"/>
        </w:rPr>
      </w:pPr>
      <w:r>
        <w:rPr>
          <w:rFonts w:ascii="Verdana" w:hAnsi="Verdana" w:cs="Arial"/>
          <w:color w:val="000000" w:themeColor="text1"/>
          <w:sz w:val="20"/>
          <w:szCs w:val="20"/>
        </w:rPr>
        <w:t>Si tiene preguntas o desea un estudio bíblico en su hogar, contáctenos. Estamos a su servicio:</w:t>
      </w:r>
    </w:p>
    <w:p w:rsidR="00D4156D" w:rsidRDefault="00D4156D" w:rsidP="004A7E06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</w:p>
    <w:p w:rsidR="00D4156D" w:rsidRDefault="00D4156D" w:rsidP="004A7E06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</w:p>
    <w:p w:rsidR="00D4156D" w:rsidRDefault="00D4156D" w:rsidP="004A7E06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</w:p>
    <w:p w:rsidR="003335E7" w:rsidRDefault="003335E7" w:rsidP="004A7E06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</w:p>
    <w:p w:rsidR="003335E7" w:rsidRDefault="003335E7" w:rsidP="004A7E06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</w:p>
    <w:p w:rsidR="003335E7" w:rsidRDefault="003335E7" w:rsidP="004A7E06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</w:p>
    <w:p w:rsidR="003335E7" w:rsidRDefault="003335E7" w:rsidP="004A7E06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</w:p>
    <w:p w:rsidR="003335E7" w:rsidRDefault="003335E7" w:rsidP="004A7E06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</w:p>
    <w:p w:rsidR="003335E7" w:rsidRDefault="003335E7" w:rsidP="004A7E06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</w:p>
    <w:p w:rsidR="003335E7" w:rsidRDefault="003335E7" w:rsidP="004A7E06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</w:p>
    <w:p w:rsidR="003335E7" w:rsidRDefault="003335E7" w:rsidP="004A7E06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</w:p>
    <w:p w:rsidR="00723F5F" w:rsidRPr="00723F5F" w:rsidRDefault="00723F5F" w:rsidP="00723F5F">
      <w:pPr>
        <w:spacing w:after="0" w:line="240" w:lineRule="auto"/>
        <w:jc w:val="center"/>
        <w:rPr>
          <w:rFonts w:ascii="Verdana" w:hAnsi="Verdana"/>
          <w:b/>
          <w:sz w:val="20"/>
          <w:szCs w:val="20"/>
        </w:rPr>
      </w:pPr>
      <w:bookmarkStart w:id="0" w:name="_GoBack"/>
      <w:bookmarkEnd w:id="0"/>
      <w:r w:rsidRPr="00723F5F">
        <w:rPr>
          <w:rFonts w:ascii="Verdana" w:hAnsi="Verdana"/>
          <w:b/>
          <w:sz w:val="20"/>
          <w:szCs w:val="20"/>
        </w:rPr>
        <w:lastRenderedPageBreak/>
        <w:t>Profetas Fraudulentos</w:t>
      </w:r>
    </w:p>
    <w:p w:rsidR="00723F5F" w:rsidRDefault="00723F5F" w:rsidP="00723F5F">
      <w:pPr>
        <w:spacing w:after="0" w:line="240" w:lineRule="auto"/>
        <w:rPr>
          <w:rFonts w:ascii="Verdana" w:hAnsi="Verdana"/>
          <w:sz w:val="20"/>
          <w:szCs w:val="20"/>
        </w:rPr>
      </w:pPr>
    </w:p>
    <w:p w:rsidR="00723F5F" w:rsidRDefault="00723F5F" w:rsidP="001D6B31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723F5F">
        <w:rPr>
          <w:rFonts w:ascii="Verdana" w:hAnsi="Verdana"/>
          <w:i/>
          <w:sz w:val="20"/>
          <w:szCs w:val="20"/>
        </w:rPr>
        <w:t>"si el profeta hablare en nombre de Jehová, y no se cumpliere lo que dijo, ni aconteciere, es palabra que Jehová no ha hablado; con presunción la habló el tal profeta; no tengas temor de él"</w:t>
      </w:r>
      <w:r w:rsidRPr="00723F5F">
        <w:rPr>
          <w:rFonts w:ascii="Verdana" w:hAnsi="Verdana"/>
          <w:sz w:val="20"/>
          <w:szCs w:val="20"/>
        </w:rPr>
        <w:t xml:space="preserve"> (Deuteronomio 18:22)</w:t>
      </w:r>
    </w:p>
    <w:p w:rsidR="00D4156D" w:rsidRDefault="00D4156D" w:rsidP="001D6B31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</w:p>
    <w:p w:rsidR="001002D2" w:rsidRPr="00723F5F" w:rsidRDefault="001002D2" w:rsidP="001D6B31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</w:p>
    <w:p w:rsidR="00E12229" w:rsidRDefault="00E12229" w:rsidP="00E12229">
      <w:pPr>
        <w:spacing w:after="0" w:line="240" w:lineRule="auto"/>
        <w:jc w:val="center"/>
        <w:rPr>
          <w:rFonts w:ascii="Verdana" w:hAnsi="Verdana"/>
          <w:sz w:val="20"/>
          <w:szCs w:val="20"/>
        </w:rPr>
      </w:pPr>
      <w:r>
        <w:rPr>
          <w:rFonts w:ascii="Verdana" w:hAnsi="Verdana"/>
          <w:noProof/>
          <w:sz w:val="20"/>
          <w:szCs w:val="20"/>
          <w:lang w:eastAsia="es-CL"/>
        </w:rPr>
        <w:drawing>
          <wp:inline distT="0" distB="0" distL="0" distR="0">
            <wp:extent cx="1905000" cy="1476375"/>
            <wp:effectExtent l="0" t="0" r="0" b="9525"/>
            <wp:docPr id="3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bos rapaces.jpg"/>
                    <pic:cNvPicPr/>
                  </pic:nvPicPr>
                  <pic:blipFill>
                    <a:blip r:embed="rId9">
                      <a:extLst>
                        <a:ext uri="{BEBA8EAE-BF5A-486C-A8C5-ECC9F3942E4B}">
                          <a14:imgProps xmlns:a14="http://schemas.microsoft.com/office/drawing/2010/main">
                            <a14:imgLayer r:embed="rId10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05000" cy="1476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4156D" w:rsidRDefault="00D4156D" w:rsidP="00A421F9">
      <w:pPr>
        <w:spacing w:after="0" w:line="240" w:lineRule="auto"/>
        <w:ind w:firstLine="708"/>
        <w:jc w:val="both"/>
        <w:rPr>
          <w:rFonts w:ascii="Verdana" w:hAnsi="Verdana"/>
          <w:sz w:val="20"/>
          <w:szCs w:val="20"/>
        </w:rPr>
      </w:pPr>
    </w:p>
    <w:p w:rsidR="001D6B31" w:rsidRDefault="00723F5F" w:rsidP="00A421F9">
      <w:pPr>
        <w:spacing w:after="0" w:line="240" w:lineRule="auto"/>
        <w:ind w:firstLine="708"/>
        <w:jc w:val="both"/>
        <w:rPr>
          <w:rFonts w:ascii="Verdana" w:hAnsi="Verdana"/>
          <w:sz w:val="20"/>
          <w:szCs w:val="20"/>
        </w:rPr>
      </w:pPr>
      <w:r w:rsidRPr="00723F5F">
        <w:rPr>
          <w:rFonts w:ascii="Verdana" w:hAnsi="Verdana"/>
          <w:sz w:val="20"/>
          <w:szCs w:val="20"/>
        </w:rPr>
        <w:t>La palabra de Dios no queda sin cumplimiento (Mat. 24:35; Is. 55:11), pero las palabras</w:t>
      </w:r>
      <w:r>
        <w:rPr>
          <w:rFonts w:ascii="Verdana" w:hAnsi="Verdana"/>
          <w:sz w:val="20"/>
          <w:szCs w:val="20"/>
        </w:rPr>
        <w:t xml:space="preserve"> </w:t>
      </w:r>
      <w:r w:rsidRPr="00723F5F">
        <w:rPr>
          <w:rFonts w:ascii="Verdana" w:hAnsi="Verdana"/>
          <w:sz w:val="20"/>
          <w:szCs w:val="20"/>
        </w:rPr>
        <w:t xml:space="preserve">de </w:t>
      </w:r>
      <w:r>
        <w:rPr>
          <w:rFonts w:ascii="Verdana" w:hAnsi="Verdana"/>
          <w:sz w:val="20"/>
          <w:szCs w:val="20"/>
        </w:rPr>
        <w:t>los falsos profetas</w:t>
      </w:r>
      <w:r w:rsidRPr="00723F5F">
        <w:rPr>
          <w:rFonts w:ascii="Verdana" w:hAnsi="Verdana"/>
          <w:sz w:val="20"/>
          <w:szCs w:val="20"/>
        </w:rPr>
        <w:t xml:space="preserve"> no son de Dios y siguen </w:t>
      </w:r>
      <w:r>
        <w:rPr>
          <w:rFonts w:ascii="Verdana" w:hAnsi="Verdana"/>
          <w:sz w:val="20"/>
          <w:szCs w:val="20"/>
        </w:rPr>
        <w:t>cayendo a tierra sin cumplirse.</w:t>
      </w:r>
      <w:r w:rsidR="00A421F9">
        <w:rPr>
          <w:rFonts w:ascii="Verdana" w:hAnsi="Verdana"/>
          <w:sz w:val="20"/>
          <w:szCs w:val="20"/>
        </w:rPr>
        <w:t xml:space="preserve"> </w:t>
      </w:r>
    </w:p>
    <w:p w:rsidR="00723F5F" w:rsidRPr="00723F5F" w:rsidRDefault="001D6B31" w:rsidP="00A421F9">
      <w:pPr>
        <w:spacing w:after="0" w:line="240" w:lineRule="auto"/>
        <w:ind w:firstLine="708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S</w:t>
      </w:r>
      <w:r w:rsidR="00723F5F" w:rsidRPr="00723F5F">
        <w:rPr>
          <w:rFonts w:ascii="Verdana" w:hAnsi="Verdana"/>
          <w:sz w:val="20"/>
          <w:szCs w:val="20"/>
        </w:rPr>
        <w:t xml:space="preserve">egún la </w:t>
      </w:r>
      <w:r w:rsidR="00A421F9">
        <w:rPr>
          <w:rFonts w:ascii="Verdana" w:hAnsi="Verdana"/>
          <w:sz w:val="20"/>
          <w:szCs w:val="20"/>
        </w:rPr>
        <w:t>Biblia</w:t>
      </w:r>
      <w:r w:rsidR="00723F5F" w:rsidRPr="00723F5F">
        <w:rPr>
          <w:rFonts w:ascii="Verdana" w:hAnsi="Verdana"/>
          <w:sz w:val="20"/>
          <w:szCs w:val="20"/>
        </w:rPr>
        <w:t xml:space="preserve"> (Deut. 18:22) cuando el profeta anuncia un acontecimiento y</w:t>
      </w:r>
      <w:r w:rsidR="00723F5F">
        <w:rPr>
          <w:rFonts w:ascii="Verdana" w:hAnsi="Verdana"/>
          <w:sz w:val="20"/>
          <w:szCs w:val="20"/>
        </w:rPr>
        <w:t xml:space="preserve"> </w:t>
      </w:r>
      <w:r w:rsidR="00723F5F" w:rsidRPr="00723F5F">
        <w:rPr>
          <w:rFonts w:ascii="Verdana" w:hAnsi="Verdana"/>
          <w:sz w:val="20"/>
          <w:szCs w:val="20"/>
        </w:rPr>
        <w:t>éste no se cumple, el tal no es de Dios, sino un presuntuoso del cual no hay que temer. Tal</w:t>
      </w:r>
      <w:r w:rsidR="00723F5F">
        <w:rPr>
          <w:rFonts w:ascii="Verdana" w:hAnsi="Verdana"/>
          <w:sz w:val="20"/>
          <w:szCs w:val="20"/>
        </w:rPr>
        <w:t xml:space="preserve"> </w:t>
      </w:r>
      <w:r w:rsidR="00723F5F" w:rsidRPr="00723F5F">
        <w:rPr>
          <w:rFonts w:ascii="Verdana" w:hAnsi="Verdana"/>
          <w:sz w:val="20"/>
          <w:szCs w:val="20"/>
        </w:rPr>
        <w:t>hombre fraudulento, ha de ser señalado como falso y su doctrina ha de ser declarada como</w:t>
      </w:r>
      <w:r w:rsidR="00723F5F">
        <w:rPr>
          <w:rFonts w:ascii="Verdana" w:hAnsi="Verdana"/>
          <w:sz w:val="20"/>
          <w:szCs w:val="20"/>
        </w:rPr>
        <w:t xml:space="preserve"> </w:t>
      </w:r>
      <w:r w:rsidR="00723F5F" w:rsidRPr="003F278F">
        <w:rPr>
          <w:rFonts w:ascii="Verdana" w:hAnsi="Verdana"/>
          <w:i/>
          <w:sz w:val="20"/>
          <w:szCs w:val="20"/>
        </w:rPr>
        <w:t>“doctrina de hombres”</w:t>
      </w:r>
      <w:r w:rsidR="00723F5F" w:rsidRPr="00723F5F">
        <w:rPr>
          <w:rFonts w:ascii="Verdana" w:hAnsi="Verdana"/>
          <w:sz w:val="20"/>
          <w:szCs w:val="20"/>
        </w:rPr>
        <w:t xml:space="preserve"> y no de Dios.</w:t>
      </w:r>
    </w:p>
    <w:p w:rsidR="00723F5F" w:rsidRPr="00723F5F" w:rsidRDefault="00723F5F" w:rsidP="00A421F9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723F5F">
        <w:rPr>
          <w:rFonts w:ascii="Verdana" w:hAnsi="Verdana"/>
          <w:sz w:val="20"/>
          <w:szCs w:val="20"/>
        </w:rPr>
        <w:t xml:space="preserve">        La “sabiduría” del falso maestro </w:t>
      </w:r>
      <w:r w:rsidRPr="00723F5F">
        <w:rPr>
          <w:rFonts w:ascii="Verdana" w:hAnsi="Verdana"/>
          <w:i/>
          <w:sz w:val="20"/>
          <w:szCs w:val="20"/>
        </w:rPr>
        <w:t>“no es la que desciende de lo alto, sino terrenal, animal, diabólica”</w:t>
      </w:r>
      <w:r w:rsidRPr="00723F5F">
        <w:rPr>
          <w:rFonts w:ascii="Verdana" w:hAnsi="Verdana"/>
          <w:sz w:val="20"/>
          <w:szCs w:val="20"/>
        </w:rPr>
        <w:t xml:space="preserve"> (Stgo. 3:15). </w:t>
      </w:r>
      <w:r w:rsidR="001D6B31">
        <w:rPr>
          <w:rFonts w:ascii="Verdana" w:hAnsi="Verdana"/>
          <w:sz w:val="20"/>
          <w:szCs w:val="20"/>
        </w:rPr>
        <w:t xml:space="preserve"> </w:t>
      </w:r>
      <w:r w:rsidRPr="00723F5F">
        <w:rPr>
          <w:rFonts w:ascii="Verdana" w:hAnsi="Verdana"/>
          <w:sz w:val="20"/>
          <w:szCs w:val="20"/>
        </w:rPr>
        <w:t>Por lo tanto, su si</w:t>
      </w:r>
      <w:r>
        <w:rPr>
          <w:rFonts w:ascii="Verdana" w:hAnsi="Verdana"/>
          <w:sz w:val="20"/>
          <w:szCs w:val="20"/>
        </w:rPr>
        <w:t>s</w:t>
      </w:r>
      <w:r w:rsidRPr="00723F5F">
        <w:rPr>
          <w:rFonts w:ascii="Verdana" w:hAnsi="Verdana"/>
          <w:sz w:val="20"/>
          <w:szCs w:val="20"/>
        </w:rPr>
        <w:t>tema de creencias especulativas ha de ser abandonado</w:t>
      </w:r>
      <w:r>
        <w:rPr>
          <w:rFonts w:ascii="Verdana" w:hAnsi="Verdana"/>
          <w:sz w:val="20"/>
          <w:szCs w:val="20"/>
        </w:rPr>
        <w:t xml:space="preserve"> </w:t>
      </w:r>
      <w:r w:rsidRPr="00723F5F">
        <w:rPr>
          <w:rFonts w:ascii="Verdana" w:hAnsi="Verdana"/>
          <w:sz w:val="20"/>
          <w:szCs w:val="20"/>
        </w:rPr>
        <w:t xml:space="preserve">por los integrantes de dichas organizaciones que enseñan </w:t>
      </w:r>
      <w:r w:rsidRPr="00723F5F">
        <w:rPr>
          <w:rFonts w:ascii="Verdana" w:hAnsi="Verdana"/>
          <w:i/>
          <w:sz w:val="20"/>
          <w:szCs w:val="20"/>
        </w:rPr>
        <w:t>“como doctrina, mandamientos de hombres”</w:t>
      </w:r>
      <w:r w:rsidRPr="00723F5F">
        <w:rPr>
          <w:rFonts w:ascii="Verdana" w:hAnsi="Verdana"/>
          <w:sz w:val="20"/>
          <w:szCs w:val="20"/>
        </w:rPr>
        <w:t xml:space="preserve"> (Mat. 15:9).</w:t>
      </w:r>
      <w:r w:rsidR="00A421F9">
        <w:rPr>
          <w:rFonts w:ascii="Verdana" w:hAnsi="Verdana"/>
          <w:sz w:val="20"/>
          <w:szCs w:val="20"/>
        </w:rPr>
        <w:t xml:space="preserve">  </w:t>
      </w:r>
      <w:r w:rsidRPr="00723F5F">
        <w:rPr>
          <w:rFonts w:ascii="Verdana" w:hAnsi="Verdana"/>
          <w:sz w:val="20"/>
          <w:szCs w:val="20"/>
        </w:rPr>
        <w:t xml:space="preserve">Tales líderes religiosos fraudulentos son </w:t>
      </w:r>
      <w:r w:rsidRPr="00723F5F">
        <w:rPr>
          <w:rFonts w:ascii="Verdana" w:hAnsi="Verdana"/>
          <w:i/>
          <w:sz w:val="20"/>
          <w:szCs w:val="20"/>
        </w:rPr>
        <w:t>“ciegos guías de ciegos”</w:t>
      </w:r>
      <w:r w:rsidRPr="00723F5F">
        <w:rPr>
          <w:rFonts w:ascii="Verdana" w:hAnsi="Verdana"/>
          <w:sz w:val="20"/>
          <w:szCs w:val="20"/>
        </w:rPr>
        <w:t xml:space="preserve"> (Mat. 15:14), y Cristo</w:t>
      </w:r>
      <w:r>
        <w:rPr>
          <w:rFonts w:ascii="Verdana" w:hAnsi="Verdana"/>
          <w:sz w:val="20"/>
          <w:szCs w:val="20"/>
        </w:rPr>
        <w:t xml:space="preserve"> </w:t>
      </w:r>
      <w:r w:rsidRPr="00723F5F">
        <w:rPr>
          <w:rFonts w:ascii="Verdana" w:hAnsi="Verdana"/>
          <w:sz w:val="20"/>
          <w:szCs w:val="20"/>
        </w:rPr>
        <w:t xml:space="preserve">mismo lo dijo: </w:t>
      </w:r>
      <w:r w:rsidRPr="00723F5F">
        <w:rPr>
          <w:rFonts w:ascii="Verdana" w:hAnsi="Verdana"/>
          <w:i/>
          <w:sz w:val="20"/>
          <w:szCs w:val="20"/>
        </w:rPr>
        <w:t>“si el ciego guiare al ciego, ambos caerán en el hoyo”</w:t>
      </w:r>
      <w:r w:rsidRPr="00723F5F">
        <w:rPr>
          <w:rFonts w:ascii="Verdana" w:hAnsi="Verdana"/>
          <w:sz w:val="20"/>
          <w:szCs w:val="20"/>
        </w:rPr>
        <w:t xml:space="preserve"> (Ibíd.) </w:t>
      </w:r>
    </w:p>
    <w:p w:rsidR="00723F5F" w:rsidRPr="00723F5F" w:rsidRDefault="00723F5F" w:rsidP="00A421F9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</w:p>
    <w:p w:rsidR="00723F5F" w:rsidRDefault="001D6B31" w:rsidP="00A421F9">
      <w:pPr>
        <w:spacing w:after="0" w:line="240" w:lineRule="auto"/>
        <w:ind w:firstLine="708"/>
        <w:jc w:val="both"/>
        <w:rPr>
          <w:rFonts w:ascii="Verdana" w:hAnsi="Verdana"/>
          <w:sz w:val="20"/>
          <w:szCs w:val="20"/>
        </w:rPr>
      </w:pPr>
      <w:r w:rsidRPr="00723F5F">
        <w:rPr>
          <w:rFonts w:ascii="Verdana" w:hAnsi="Verdana"/>
          <w:sz w:val="20"/>
          <w:szCs w:val="20"/>
        </w:rPr>
        <w:t>El propósito de la Biblia es madurar al hombre en Cristo (2 Tim. 3:16-17).</w:t>
      </w:r>
      <w:r>
        <w:rPr>
          <w:rFonts w:ascii="Verdana" w:hAnsi="Verdana"/>
          <w:sz w:val="20"/>
          <w:szCs w:val="20"/>
        </w:rPr>
        <w:t xml:space="preserve"> </w:t>
      </w:r>
      <w:r w:rsidR="00723F5F" w:rsidRPr="00723F5F">
        <w:rPr>
          <w:rFonts w:ascii="Verdana" w:hAnsi="Verdana"/>
          <w:sz w:val="20"/>
          <w:szCs w:val="20"/>
        </w:rPr>
        <w:t xml:space="preserve">La Biblia </w:t>
      </w:r>
      <w:r w:rsidR="00723F5F" w:rsidRPr="00723F5F">
        <w:rPr>
          <w:rFonts w:ascii="Verdana" w:hAnsi="Verdana"/>
          <w:sz w:val="20"/>
          <w:szCs w:val="20"/>
        </w:rPr>
        <w:lastRenderedPageBreak/>
        <w:t xml:space="preserve">no fue revelada para </w:t>
      </w:r>
      <w:r w:rsidR="003F278F">
        <w:rPr>
          <w:rFonts w:ascii="Verdana" w:hAnsi="Verdana"/>
          <w:sz w:val="20"/>
          <w:szCs w:val="20"/>
        </w:rPr>
        <w:t xml:space="preserve">que tengamos que </w:t>
      </w:r>
      <w:r>
        <w:rPr>
          <w:rFonts w:ascii="Verdana" w:hAnsi="Verdana"/>
          <w:sz w:val="20"/>
          <w:szCs w:val="20"/>
        </w:rPr>
        <w:t>determinar los eventos finales al jugar con números de manera antojadiza.</w:t>
      </w:r>
    </w:p>
    <w:p w:rsidR="003F278F" w:rsidRPr="00723F5F" w:rsidRDefault="003F278F" w:rsidP="00A421F9">
      <w:pPr>
        <w:spacing w:after="0" w:line="240" w:lineRule="auto"/>
        <w:ind w:firstLine="708"/>
        <w:jc w:val="both"/>
        <w:rPr>
          <w:rFonts w:ascii="Verdana" w:hAnsi="Verdana"/>
          <w:sz w:val="20"/>
          <w:szCs w:val="20"/>
        </w:rPr>
      </w:pPr>
    </w:p>
    <w:p w:rsidR="00723F5F" w:rsidRPr="00A421F9" w:rsidRDefault="00723F5F" w:rsidP="00A421F9">
      <w:pPr>
        <w:spacing w:after="0" w:line="240" w:lineRule="auto"/>
        <w:jc w:val="both"/>
        <w:rPr>
          <w:rFonts w:ascii="Verdana" w:hAnsi="Verdana"/>
          <w:i/>
          <w:sz w:val="20"/>
          <w:szCs w:val="20"/>
        </w:rPr>
      </w:pPr>
      <w:r w:rsidRPr="00723F5F">
        <w:rPr>
          <w:rFonts w:ascii="Verdana" w:hAnsi="Verdana"/>
          <w:sz w:val="20"/>
          <w:szCs w:val="20"/>
        </w:rPr>
        <w:t xml:space="preserve">       Lamentablemente, </w:t>
      </w:r>
      <w:r>
        <w:rPr>
          <w:rFonts w:ascii="Verdana" w:hAnsi="Verdana"/>
          <w:sz w:val="20"/>
          <w:szCs w:val="20"/>
        </w:rPr>
        <w:t>son muchos los</w:t>
      </w:r>
      <w:r w:rsidRPr="00723F5F">
        <w:rPr>
          <w:rFonts w:ascii="Verdana" w:hAnsi="Verdana"/>
          <w:sz w:val="20"/>
          <w:szCs w:val="20"/>
        </w:rPr>
        <w:t xml:space="preserve"> que ha</w:t>
      </w:r>
      <w:r>
        <w:rPr>
          <w:rFonts w:ascii="Verdana" w:hAnsi="Verdana"/>
          <w:sz w:val="20"/>
          <w:szCs w:val="20"/>
        </w:rPr>
        <w:t>n</w:t>
      </w:r>
      <w:r w:rsidRPr="00723F5F">
        <w:rPr>
          <w:rFonts w:ascii="Verdana" w:hAnsi="Verdana"/>
          <w:sz w:val="20"/>
          <w:szCs w:val="20"/>
        </w:rPr>
        <w:t xml:space="preserve"> señalado fechas para</w:t>
      </w:r>
      <w:r>
        <w:rPr>
          <w:rFonts w:ascii="Verdana" w:hAnsi="Verdana"/>
          <w:sz w:val="20"/>
          <w:szCs w:val="20"/>
        </w:rPr>
        <w:t xml:space="preserve"> </w:t>
      </w:r>
      <w:r w:rsidRPr="00723F5F">
        <w:rPr>
          <w:rFonts w:ascii="Verdana" w:hAnsi="Verdana"/>
          <w:sz w:val="20"/>
          <w:szCs w:val="20"/>
        </w:rPr>
        <w:t xml:space="preserve">acontecimientos escatológicos. </w:t>
      </w:r>
      <w:r>
        <w:rPr>
          <w:rFonts w:ascii="Verdana" w:hAnsi="Verdana"/>
          <w:sz w:val="20"/>
          <w:szCs w:val="20"/>
        </w:rPr>
        <w:t xml:space="preserve"> </w:t>
      </w:r>
      <w:r w:rsidRPr="00723F5F">
        <w:rPr>
          <w:rFonts w:ascii="Verdana" w:hAnsi="Verdana"/>
          <w:sz w:val="20"/>
          <w:szCs w:val="20"/>
        </w:rPr>
        <w:t xml:space="preserve">Son varios los “iluminados” que presumieron hablar </w:t>
      </w:r>
      <w:r w:rsidR="00A421F9">
        <w:rPr>
          <w:rFonts w:ascii="Verdana" w:hAnsi="Verdana"/>
          <w:i/>
          <w:sz w:val="20"/>
          <w:szCs w:val="20"/>
        </w:rPr>
        <w:t xml:space="preserve">“conforme a </w:t>
      </w:r>
      <w:r w:rsidRPr="00723F5F">
        <w:rPr>
          <w:rFonts w:ascii="Verdana" w:hAnsi="Verdana"/>
          <w:i/>
          <w:sz w:val="20"/>
          <w:szCs w:val="20"/>
        </w:rPr>
        <w:t xml:space="preserve">las palabras de Dios” </w:t>
      </w:r>
      <w:r w:rsidRPr="00723F5F">
        <w:rPr>
          <w:rFonts w:ascii="Verdana" w:hAnsi="Verdana"/>
          <w:sz w:val="20"/>
          <w:szCs w:val="20"/>
        </w:rPr>
        <w:t xml:space="preserve">(1 Ped. 4:11) pero torcieron la Escritura </w:t>
      </w:r>
      <w:r w:rsidRPr="00723F5F">
        <w:rPr>
          <w:rFonts w:ascii="Verdana" w:hAnsi="Verdana"/>
          <w:i/>
          <w:sz w:val="20"/>
          <w:szCs w:val="20"/>
        </w:rPr>
        <w:t>“para su propia perdición”</w:t>
      </w:r>
      <w:r w:rsidRPr="00723F5F">
        <w:rPr>
          <w:rFonts w:ascii="Verdana" w:hAnsi="Verdana"/>
          <w:sz w:val="20"/>
          <w:szCs w:val="20"/>
        </w:rPr>
        <w:t xml:space="preserve"> (2 Ped.</w:t>
      </w:r>
      <w:r>
        <w:rPr>
          <w:rFonts w:ascii="Verdana" w:hAnsi="Verdana"/>
          <w:sz w:val="20"/>
          <w:szCs w:val="20"/>
        </w:rPr>
        <w:t xml:space="preserve"> </w:t>
      </w:r>
      <w:r w:rsidRPr="00723F5F">
        <w:rPr>
          <w:rFonts w:ascii="Verdana" w:hAnsi="Verdana"/>
          <w:sz w:val="20"/>
          <w:szCs w:val="20"/>
        </w:rPr>
        <w:t xml:space="preserve">3:16) debido que progresaron </w:t>
      </w:r>
      <w:r w:rsidRPr="003F278F">
        <w:rPr>
          <w:rFonts w:ascii="Verdana" w:hAnsi="Verdana"/>
          <w:i/>
          <w:sz w:val="20"/>
          <w:szCs w:val="20"/>
        </w:rPr>
        <w:t>“más allá de lo que está escrito”</w:t>
      </w:r>
      <w:r w:rsidRPr="00723F5F">
        <w:rPr>
          <w:rFonts w:ascii="Verdana" w:hAnsi="Verdana"/>
          <w:sz w:val="20"/>
          <w:szCs w:val="20"/>
        </w:rPr>
        <w:t xml:space="preserve"> (1 Cor. 4:6). ¿Puede </w:t>
      </w:r>
      <w:r>
        <w:rPr>
          <w:rFonts w:ascii="Verdana" w:hAnsi="Verdana"/>
          <w:sz w:val="20"/>
          <w:szCs w:val="20"/>
        </w:rPr>
        <w:t>un falso profeta</w:t>
      </w:r>
      <w:r w:rsidRPr="00723F5F">
        <w:rPr>
          <w:rFonts w:ascii="Verdana" w:hAnsi="Verdana"/>
          <w:sz w:val="20"/>
          <w:szCs w:val="20"/>
        </w:rPr>
        <w:t xml:space="preserve"> presentarse a Dios aprobado, como quien traza bien la palabra de verdad (2 Tim. 2:15)?</w:t>
      </w:r>
      <w:r>
        <w:rPr>
          <w:rFonts w:ascii="Verdana" w:hAnsi="Verdana"/>
          <w:sz w:val="20"/>
          <w:szCs w:val="20"/>
        </w:rPr>
        <w:t xml:space="preserve"> </w:t>
      </w:r>
      <w:r w:rsidRPr="00723F5F">
        <w:rPr>
          <w:rFonts w:ascii="Verdana" w:hAnsi="Verdana"/>
          <w:sz w:val="20"/>
          <w:szCs w:val="20"/>
        </w:rPr>
        <w:t>¡Por supuesto que no!</w:t>
      </w:r>
      <w:r>
        <w:rPr>
          <w:rFonts w:ascii="Verdana" w:hAnsi="Verdana"/>
          <w:sz w:val="20"/>
          <w:szCs w:val="20"/>
        </w:rPr>
        <w:t xml:space="preserve"> T</w:t>
      </w:r>
      <w:r w:rsidRPr="00723F5F">
        <w:rPr>
          <w:rFonts w:ascii="Verdana" w:hAnsi="Verdana"/>
          <w:sz w:val="20"/>
          <w:szCs w:val="20"/>
        </w:rPr>
        <w:t>odos los especuladores denominacionales, son</w:t>
      </w:r>
      <w:r>
        <w:rPr>
          <w:rFonts w:ascii="Verdana" w:hAnsi="Verdana"/>
          <w:sz w:val="20"/>
          <w:szCs w:val="20"/>
        </w:rPr>
        <w:t xml:space="preserve"> </w:t>
      </w:r>
      <w:r w:rsidRPr="00723F5F">
        <w:rPr>
          <w:rFonts w:ascii="Verdana" w:hAnsi="Verdana"/>
          <w:sz w:val="20"/>
          <w:szCs w:val="20"/>
        </w:rPr>
        <w:t>reprobados en cuanto a la fe (2 Tim. 3:8).</w:t>
      </w:r>
      <w:r w:rsidR="00A421F9">
        <w:rPr>
          <w:rFonts w:ascii="Verdana" w:hAnsi="Verdana"/>
          <w:i/>
          <w:sz w:val="20"/>
          <w:szCs w:val="20"/>
        </w:rPr>
        <w:t xml:space="preserve">  </w:t>
      </w:r>
      <w:r w:rsidRPr="00723F5F">
        <w:rPr>
          <w:rFonts w:ascii="Verdana" w:hAnsi="Verdana"/>
          <w:sz w:val="20"/>
          <w:szCs w:val="20"/>
        </w:rPr>
        <w:t xml:space="preserve">Estos especuladores, no han entendido que </w:t>
      </w:r>
      <w:r w:rsidRPr="00723F5F">
        <w:rPr>
          <w:rFonts w:ascii="Verdana" w:hAnsi="Verdana"/>
          <w:i/>
          <w:sz w:val="20"/>
          <w:szCs w:val="20"/>
        </w:rPr>
        <w:t>“Las cosas secretas pertenecen a Jehová nuestro Dios; mas las reveladas son para nosotros y para nuestros hijos para siempre...”</w:t>
      </w:r>
      <w:r w:rsidRPr="00723F5F">
        <w:rPr>
          <w:rFonts w:ascii="Verdana" w:hAnsi="Verdana"/>
          <w:sz w:val="20"/>
          <w:szCs w:val="20"/>
        </w:rPr>
        <w:t xml:space="preserve"> (Deut.</w:t>
      </w:r>
      <w:r>
        <w:rPr>
          <w:rFonts w:ascii="Verdana" w:hAnsi="Verdana"/>
          <w:sz w:val="20"/>
          <w:szCs w:val="20"/>
        </w:rPr>
        <w:t xml:space="preserve"> </w:t>
      </w:r>
      <w:r w:rsidRPr="00723F5F">
        <w:rPr>
          <w:rFonts w:ascii="Verdana" w:hAnsi="Verdana"/>
          <w:sz w:val="20"/>
          <w:szCs w:val="20"/>
        </w:rPr>
        <w:t>29:29).</w:t>
      </w:r>
    </w:p>
    <w:p w:rsidR="00723F5F" w:rsidRDefault="00723F5F" w:rsidP="00A421F9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723F5F">
        <w:rPr>
          <w:rFonts w:ascii="Verdana" w:hAnsi="Verdana"/>
          <w:sz w:val="20"/>
          <w:szCs w:val="20"/>
        </w:rPr>
        <w:t xml:space="preserve">       La verdadera revelación de Dios jamás dependía del razonamiento subjetivo y particular</w:t>
      </w:r>
      <w:r>
        <w:rPr>
          <w:rFonts w:ascii="Verdana" w:hAnsi="Verdana"/>
          <w:sz w:val="20"/>
          <w:szCs w:val="20"/>
        </w:rPr>
        <w:t xml:space="preserve"> </w:t>
      </w:r>
      <w:r w:rsidRPr="00723F5F">
        <w:rPr>
          <w:rFonts w:ascii="Verdana" w:hAnsi="Verdana"/>
          <w:sz w:val="20"/>
          <w:szCs w:val="20"/>
        </w:rPr>
        <w:t xml:space="preserve">del profeta (2 Ped. 1:20), al contrario </w:t>
      </w:r>
      <w:r w:rsidRPr="00723F5F">
        <w:rPr>
          <w:rFonts w:ascii="Verdana" w:hAnsi="Verdana"/>
          <w:i/>
          <w:sz w:val="20"/>
          <w:szCs w:val="20"/>
        </w:rPr>
        <w:t>“nunca la profecía fue traída por voluntad humana, sino que los santos hombres de Dios hablaron siendo inspirados por el Espíritu Santo”</w:t>
      </w:r>
      <w:r w:rsidRPr="00723F5F">
        <w:rPr>
          <w:rFonts w:ascii="Verdana" w:hAnsi="Verdana"/>
          <w:sz w:val="20"/>
          <w:szCs w:val="20"/>
        </w:rPr>
        <w:t xml:space="preserve"> (2 Ped. 1:21).</w:t>
      </w:r>
    </w:p>
    <w:p w:rsidR="00723F5F" w:rsidRDefault="00723F5F" w:rsidP="00A421F9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</w:p>
    <w:p w:rsidR="00723F5F" w:rsidRDefault="00723F5F" w:rsidP="00A421F9">
      <w:pPr>
        <w:spacing w:after="0" w:line="240" w:lineRule="auto"/>
        <w:ind w:firstLine="708"/>
        <w:jc w:val="both"/>
        <w:rPr>
          <w:rFonts w:ascii="Verdana" w:hAnsi="Verdana"/>
          <w:sz w:val="20"/>
          <w:szCs w:val="20"/>
        </w:rPr>
      </w:pPr>
      <w:r w:rsidRPr="00723F5F">
        <w:rPr>
          <w:rFonts w:ascii="Verdana" w:hAnsi="Verdana"/>
          <w:sz w:val="20"/>
          <w:szCs w:val="20"/>
        </w:rPr>
        <w:t>La lista de fracasos proféticos es larga, son varios los que han utilizado la Escritura para</w:t>
      </w:r>
      <w:r>
        <w:rPr>
          <w:rFonts w:ascii="Verdana" w:hAnsi="Verdana"/>
          <w:sz w:val="20"/>
          <w:szCs w:val="20"/>
        </w:rPr>
        <w:t xml:space="preserve"> </w:t>
      </w:r>
      <w:r w:rsidRPr="00723F5F">
        <w:rPr>
          <w:rFonts w:ascii="Verdana" w:hAnsi="Verdana"/>
          <w:sz w:val="20"/>
          <w:szCs w:val="20"/>
        </w:rPr>
        <w:t>especular con números, fechas y calendarios, vaticinando eventos sensacionales que luego no han</w:t>
      </w:r>
      <w:r>
        <w:rPr>
          <w:rFonts w:ascii="Verdana" w:hAnsi="Verdana"/>
          <w:sz w:val="20"/>
          <w:szCs w:val="20"/>
        </w:rPr>
        <w:t xml:space="preserve"> </w:t>
      </w:r>
      <w:r w:rsidRPr="00723F5F">
        <w:rPr>
          <w:rFonts w:ascii="Verdana" w:hAnsi="Verdana"/>
          <w:sz w:val="20"/>
          <w:szCs w:val="20"/>
        </w:rPr>
        <w:t>ocurrido. Veamos algunos ejemplos:</w:t>
      </w:r>
    </w:p>
    <w:p w:rsidR="00723F5F" w:rsidRPr="00723F5F" w:rsidRDefault="00723F5F" w:rsidP="00A421F9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</w:p>
    <w:p w:rsidR="00723F5F" w:rsidRPr="00723F5F" w:rsidRDefault="00723F5F" w:rsidP="00A421F9">
      <w:pPr>
        <w:spacing w:after="0" w:line="240" w:lineRule="auto"/>
        <w:ind w:firstLine="708"/>
        <w:jc w:val="both"/>
        <w:rPr>
          <w:rFonts w:ascii="Verdana" w:hAnsi="Verdana"/>
          <w:sz w:val="20"/>
          <w:szCs w:val="20"/>
        </w:rPr>
      </w:pPr>
      <w:r w:rsidRPr="001D6B31">
        <w:rPr>
          <w:rFonts w:ascii="Verdana" w:hAnsi="Verdana"/>
          <w:b/>
          <w:sz w:val="20"/>
          <w:szCs w:val="20"/>
        </w:rPr>
        <w:t>William Miller</w:t>
      </w:r>
      <w:r w:rsidRPr="00723F5F">
        <w:rPr>
          <w:rFonts w:ascii="Verdana" w:hAnsi="Verdana"/>
          <w:sz w:val="20"/>
          <w:szCs w:val="20"/>
        </w:rPr>
        <w:t xml:space="preserve"> (1782-1849), fue un predicador, masón, militar, agricultor y jefe cívico local en</w:t>
      </w:r>
      <w:r>
        <w:rPr>
          <w:rFonts w:ascii="Verdana" w:hAnsi="Verdana"/>
          <w:sz w:val="20"/>
          <w:szCs w:val="20"/>
        </w:rPr>
        <w:t xml:space="preserve"> </w:t>
      </w:r>
      <w:r w:rsidRPr="00723F5F">
        <w:rPr>
          <w:rFonts w:ascii="Verdana" w:hAnsi="Verdana"/>
          <w:sz w:val="20"/>
          <w:szCs w:val="20"/>
        </w:rPr>
        <w:t>Low Hampton.</w:t>
      </w:r>
      <w:r>
        <w:rPr>
          <w:rFonts w:ascii="Verdana" w:hAnsi="Verdana"/>
          <w:sz w:val="20"/>
          <w:szCs w:val="20"/>
        </w:rPr>
        <w:t xml:space="preserve">  </w:t>
      </w:r>
      <w:r w:rsidRPr="00723F5F">
        <w:rPr>
          <w:rFonts w:ascii="Verdana" w:hAnsi="Verdana"/>
          <w:sz w:val="20"/>
          <w:szCs w:val="20"/>
        </w:rPr>
        <w:t>Miller estaba fascinado con la historia y la profecía bíblica y a partir de sus estudios y</w:t>
      </w:r>
      <w:r>
        <w:rPr>
          <w:rFonts w:ascii="Verdana" w:hAnsi="Verdana"/>
          <w:sz w:val="20"/>
          <w:szCs w:val="20"/>
        </w:rPr>
        <w:t xml:space="preserve"> </w:t>
      </w:r>
      <w:r w:rsidRPr="00723F5F">
        <w:rPr>
          <w:rFonts w:ascii="Verdana" w:hAnsi="Verdana"/>
          <w:sz w:val="20"/>
          <w:szCs w:val="20"/>
        </w:rPr>
        <w:t>conclusiones, comenzó a predicar desde 1831 el inminente segundo advenimiento de Cristo.</w:t>
      </w:r>
    </w:p>
    <w:p w:rsidR="00723F5F" w:rsidRDefault="00723F5F" w:rsidP="00A421F9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723F5F">
        <w:rPr>
          <w:rFonts w:ascii="Verdana" w:hAnsi="Verdana"/>
          <w:sz w:val="20"/>
          <w:szCs w:val="20"/>
        </w:rPr>
        <w:lastRenderedPageBreak/>
        <w:t xml:space="preserve">       Señaló para este advenimiento el tiempo entre el 21 de marzo de 1843 y el 21 de marzo</w:t>
      </w:r>
      <w:r>
        <w:rPr>
          <w:rFonts w:ascii="Verdana" w:hAnsi="Verdana"/>
          <w:sz w:val="20"/>
          <w:szCs w:val="20"/>
        </w:rPr>
        <w:t xml:space="preserve"> </w:t>
      </w:r>
      <w:r w:rsidRPr="00723F5F">
        <w:rPr>
          <w:rFonts w:ascii="Verdana" w:hAnsi="Verdana"/>
          <w:sz w:val="20"/>
          <w:szCs w:val="20"/>
        </w:rPr>
        <w:t>de 1844, período que corresponde al año judaico. Hallándose equivocado en sus cálculos,</w:t>
      </w:r>
      <w:r>
        <w:rPr>
          <w:rFonts w:ascii="Verdana" w:hAnsi="Verdana"/>
          <w:sz w:val="20"/>
          <w:szCs w:val="20"/>
        </w:rPr>
        <w:t xml:space="preserve"> </w:t>
      </w:r>
      <w:r w:rsidRPr="00723F5F">
        <w:rPr>
          <w:rFonts w:ascii="Verdana" w:hAnsi="Verdana"/>
          <w:sz w:val="20"/>
          <w:szCs w:val="20"/>
        </w:rPr>
        <w:t>entonces señaló al año 1845 como la próxima fecha para la venida de Cristo, y otra vez falló.</w:t>
      </w:r>
      <w:r>
        <w:rPr>
          <w:rFonts w:ascii="Verdana" w:hAnsi="Verdana"/>
          <w:sz w:val="20"/>
          <w:szCs w:val="20"/>
        </w:rPr>
        <w:t xml:space="preserve">  </w:t>
      </w:r>
      <w:r w:rsidRPr="00723F5F">
        <w:rPr>
          <w:rFonts w:ascii="Verdana" w:hAnsi="Verdana"/>
          <w:sz w:val="20"/>
          <w:szCs w:val="20"/>
        </w:rPr>
        <w:t>Hubo disensión entre sus seguidores debido al fracaso de sus vaticinios, y esto derivó el</w:t>
      </w:r>
      <w:r>
        <w:rPr>
          <w:rFonts w:ascii="Verdana" w:hAnsi="Verdana"/>
          <w:sz w:val="20"/>
          <w:szCs w:val="20"/>
        </w:rPr>
        <w:t xml:space="preserve"> </w:t>
      </w:r>
      <w:r w:rsidRPr="00723F5F">
        <w:rPr>
          <w:rFonts w:ascii="Verdana" w:hAnsi="Verdana"/>
          <w:sz w:val="20"/>
          <w:szCs w:val="20"/>
        </w:rPr>
        <w:t>nacimiento del grupo dirigido por la Sra. Ellen Harmon de White, quien llegó a la conclusión de</w:t>
      </w:r>
      <w:r>
        <w:rPr>
          <w:rFonts w:ascii="Verdana" w:hAnsi="Verdana"/>
          <w:sz w:val="20"/>
          <w:szCs w:val="20"/>
        </w:rPr>
        <w:t xml:space="preserve"> </w:t>
      </w:r>
      <w:r w:rsidRPr="00723F5F">
        <w:rPr>
          <w:rFonts w:ascii="Verdana" w:hAnsi="Verdana"/>
          <w:sz w:val="20"/>
          <w:szCs w:val="20"/>
        </w:rPr>
        <w:t>que Cristo había venido de manera invisible en 1844 y que su pre</w:t>
      </w:r>
      <w:r>
        <w:rPr>
          <w:rFonts w:ascii="Verdana" w:hAnsi="Verdana"/>
          <w:sz w:val="20"/>
          <w:szCs w:val="20"/>
        </w:rPr>
        <w:t>sencia se haría visible pronto.</w:t>
      </w:r>
    </w:p>
    <w:p w:rsidR="00723F5F" w:rsidRDefault="00723F5F" w:rsidP="00A421F9">
      <w:pPr>
        <w:spacing w:after="0" w:line="240" w:lineRule="auto"/>
        <w:ind w:firstLine="708"/>
        <w:jc w:val="both"/>
        <w:rPr>
          <w:rFonts w:ascii="Verdana" w:hAnsi="Verdana"/>
          <w:sz w:val="20"/>
          <w:szCs w:val="20"/>
        </w:rPr>
      </w:pPr>
      <w:r w:rsidRPr="00723F5F">
        <w:rPr>
          <w:rFonts w:ascii="Verdana" w:hAnsi="Verdana"/>
          <w:sz w:val="20"/>
          <w:szCs w:val="20"/>
        </w:rPr>
        <w:t>William Miller es considerado el padre del movimiento Adventista en Estados Unidos. Entre</w:t>
      </w:r>
      <w:r>
        <w:rPr>
          <w:rFonts w:ascii="Verdana" w:hAnsi="Verdana"/>
          <w:sz w:val="20"/>
          <w:szCs w:val="20"/>
        </w:rPr>
        <w:t xml:space="preserve"> </w:t>
      </w:r>
      <w:r w:rsidRPr="00723F5F">
        <w:rPr>
          <w:rFonts w:ascii="Verdana" w:hAnsi="Verdana"/>
          <w:sz w:val="20"/>
          <w:szCs w:val="20"/>
        </w:rPr>
        <w:t>sus descendientes directos existen varias denominaciones, incluyendo la Iglesia Adventista del</w:t>
      </w:r>
      <w:r>
        <w:rPr>
          <w:rFonts w:ascii="Verdana" w:hAnsi="Verdana"/>
          <w:sz w:val="20"/>
          <w:szCs w:val="20"/>
        </w:rPr>
        <w:t xml:space="preserve"> </w:t>
      </w:r>
      <w:r w:rsidRPr="00723F5F">
        <w:rPr>
          <w:rFonts w:ascii="Verdana" w:hAnsi="Verdana"/>
          <w:sz w:val="20"/>
          <w:szCs w:val="20"/>
        </w:rPr>
        <w:t>Séptimo día y el movimiento “International Bible Students” quienes después se llamaron “Testigos</w:t>
      </w:r>
      <w:r>
        <w:rPr>
          <w:rFonts w:ascii="Verdana" w:hAnsi="Verdana"/>
          <w:sz w:val="20"/>
          <w:szCs w:val="20"/>
        </w:rPr>
        <w:t xml:space="preserve"> </w:t>
      </w:r>
      <w:r w:rsidRPr="00723F5F">
        <w:rPr>
          <w:rFonts w:ascii="Verdana" w:hAnsi="Verdana"/>
          <w:sz w:val="20"/>
          <w:szCs w:val="20"/>
        </w:rPr>
        <w:t>de Jehová”.</w:t>
      </w:r>
    </w:p>
    <w:p w:rsidR="00723F5F" w:rsidRPr="00723F5F" w:rsidRDefault="00723F5F" w:rsidP="00A421F9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</w:p>
    <w:p w:rsidR="00723F5F" w:rsidRPr="00723F5F" w:rsidRDefault="00723F5F" w:rsidP="00A421F9">
      <w:pPr>
        <w:spacing w:after="0" w:line="240" w:lineRule="auto"/>
        <w:ind w:firstLine="708"/>
        <w:jc w:val="both"/>
        <w:rPr>
          <w:rFonts w:ascii="Verdana" w:hAnsi="Verdana"/>
          <w:sz w:val="20"/>
          <w:szCs w:val="20"/>
        </w:rPr>
      </w:pPr>
      <w:r w:rsidRPr="001D6B31">
        <w:rPr>
          <w:rFonts w:ascii="Verdana" w:hAnsi="Verdana"/>
          <w:b/>
          <w:sz w:val="20"/>
          <w:szCs w:val="20"/>
        </w:rPr>
        <w:t>Elena G. de White</w:t>
      </w:r>
      <w:r w:rsidRPr="00723F5F">
        <w:rPr>
          <w:rFonts w:ascii="Verdana" w:hAnsi="Verdana"/>
          <w:sz w:val="20"/>
          <w:szCs w:val="20"/>
        </w:rPr>
        <w:t xml:space="preserve"> (1827-1915), afirmó haber recibido visiones después de no cumplirse el</w:t>
      </w:r>
      <w:r>
        <w:rPr>
          <w:rFonts w:ascii="Verdana" w:hAnsi="Verdana"/>
          <w:sz w:val="20"/>
          <w:szCs w:val="20"/>
        </w:rPr>
        <w:t xml:space="preserve"> </w:t>
      </w:r>
      <w:r w:rsidRPr="00723F5F">
        <w:rPr>
          <w:rFonts w:ascii="Verdana" w:hAnsi="Verdana"/>
          <w:sz w:val="20"/>
          <w:szCs w:val="20"/>
        </w:rPr>
        <w:t>segundo regreso de Jesús fijado para octubre de 1844 señalado por William Miller, a quien ella</w:t>
      </w:r>
      <w:r>
        <w:rPr>
          <w:rFonts w:ascii="Verdana" w:hAnsi="Verdana"/>
          <w:sz w:val="20"/>
          <w:szCs w:val="20"/>
        </w:rPr>
        <w:t xml:space="preserve"> </w:t>
      </w:r>
      <w:r w:rsidRPr="00723F5F">
        <w:rPr>
          <w:rFonts w:ascii="Verdana" w:hAnsi="Verdana"/>
          <w:sz w:val="20"/>
          <w:szCs w:val="20"/>
        </w:rPr>
        <w:t>seguía.</w:t>
      </w:r>
      <w:r>
        <w:rPr>
          <w:rFonts w:ascii="Verdana" w:hAnsi="Verdana"/>
          <w:sz w:val="20"/>
          <w:szCs w:val="20"/>
        </w:rPr>
        <w:t xml:space="preserve">  </w:t>
      </w:r>
      <w:r w:rsidRPr="00723F5F">
        <w:rPr>
          <w:rFonts w:ascii="Verdana" w:hAnsi="Verdana"/>
          <w:sz w:val="20"/>
          <w:szCs w:val="20"/>
        </w:rPr>
        <w:t>Las visiones de la señora White dieron base para que el Movimiento Adventista considerara</w:t>
      </w:r>
      <w:r>
        <w:rPr>
          <w:rFonts w:ascii="Verdana" w:hAnsi="Verdana"/>
          <w:sz w:val="20"/>
          <w:szCs w:val="20"/>
        </w:rPr>
        <w:t xml:space="preserve"> </w:t>
      </w:r>
      <w:r w:rsidRPr="00723F5F">
        <w:rPr>
          <w:rFonts w:ascii="Verdana" w:hAnsi="Verdana"/>
          <w:sz w:val="20"/>
          <w:szCs w:val="20"/>
        </w:rPr>
        <w:t>que en ella se manifestó el "don de profecía", lo cual dotó a sus escritos de gran importancia para</w:t>
      </w:r>
      <w:r>
        <w:rPr>
          <w:rFonts w:ascii="Verdana" w:hAnsi="Verdana"/>
          <w:sz w:val="20"/>
          <w:szCs w:val="20"/>
        </w:rPr>
        <w:t xml:space="preserve"> </w:t>
      </w:r>
      <w:r w:rsidRPr="00723F5F">
        <w:rPr>
          <w:rFonts w:ascii="Verdana" w:hAnsi="Verdana"/>
          <w:sz w:val="20"/>
          <w:szCs w:val="20"/>
        </w:rPr>
        <w:t>los creyentes de esta denominación.</w:t>
      </w:r>
      <w:r>
        <w:rPr>
          <w:rFonts w:ascii="Verdana" w:hAnsi="Verdana"/>
          <w:sz w:val="20"/>
          <w:szCs w:val="20"/>
        </w:rPr>
        <w:t xml:space="preserve">  </w:t>
      </w:r>
      <w:r w:rsidRPr="00723F5F">
        <w:rPr>
          <w:rFonts w:ascii="Verdana" w:hAnsi="Verdana"/>
          <w:sz w:val="20"/>
          <w:szCs w:val="20"/>
        </w:rPr>
        <w:t>Algunos de los fiascos proféticos de Elena de White son los siguientes:</w:t>
      </w:r>
    </w:p>
    <w:p w:rsidR="00723F5F" w:rsidRDefault="00723F5F" w:rsidP="00A421F9">
      <w:pPr>
        <w:pStyle w:val="Prrafodelista"/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Verdana" w:hAnsi="Verdana"/>
          <w:sz w:val="20"/>
          <w:szCs w:val="20"/>
        </w:rPr>
      </w:pPr>
      <w:r w:rsidRPr="00723F5F">
        <w:rPr>
          <w:rFonts w:ascii="Verdana" w:hAnsi="Verdana"/>
          <w:sz w:val="20"/>
          <w:szCs w:val="20"/>
        </w:rPr>
        <w:t>Afirm</w:t>
      </w:r>
      <w:r w:rsidRPr="00723F5F">
        <w:rPr>
          <w:rFonts w:ascii="Verdana" w:hAnsi="Verdana" w:cs="Calibri"/>
          <w:sz w:val="20"/>
          <w:szCs w:val="20"/>
        </w:rPr>
        <w:t>ó</w:t>
      </w:r>
      <w:r w:rsidRPr="00723F5F">
        <w:rPr>
          <w:rFonts w:ascii="Verdana" w:hAnsi="Verdana"/>
          <w:sz w:val="20"/>
          <w:szCs w:val="20"/>
        </w:rPr>
        <w:t xml:space="preserve"> que hasta el 22 de octubre de 1844 Jes</w:t>
      </w:r>
      <w:r w:rsidRPr="00723F5F">
        <w:rPr>
          <w:rFonts w:ascii="Verdana" w:hAnsi="Verdana" w:cs="Calibri"/>
          <w:sz w:val="20"/>
          <w:szCs w:val="20"/>
        </w:rPr>
        <w:t>ú</w:t>
      </w:r>
      <w:r w:rsidRPr="00723F5F">
        <w:rPr>
          <w:rFonts w:ascii="Verdana" w:hAnsi="Verdana"/>
          <w:sz w:val="20"/>
          <w:szCs w:val="20"/>
        </w:rPr>
        <w:t>s no ascendi</w:t>
      </w:r>
      <w:r w:rsidRPr="00723F5F">
        <w:rPr>
          <w:rFonts w:ascii="Verdana" w:hAnsi="Verdana" w:cs="Calibri"/>
          <w:sz w:val="20"/>
          <w:szCs w:val="20"/>
        </w:rPr>
        <w:t>ó</w:t>
      </w:r>
      <w:r w:rsidRPr="00723F5F">
        <w:rPr>
          <w:rFonts w:ascii="Verdana" w:hAnsi="Verdana"/>
          <w:sz w:val="20"/>
          <w:szCs w:val="20"/>
        </w:rPr>
        <w:t xml:space="preserve"> a la diestra de Dios (The Great Controversy, p.480), contradiciendo con esto la misma palabra de Dios que declara que Cristo ha ascendido a los cielos, a la diestra de Dios (Hech. 1:9-11; 2:32-36; 1 Ped. 3:22).</w:t>
      </w:r>
    </w:p>
    <w:p w:rsidR="00723F5F" w:rsidRDefault="00723F5F" w:rsidP="00A421F9">
      <w:pPr>
        <w:pStyle w:val="Prrafodelista"/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Verdana" w:hAnsi="Verdana"/>
          <w:sz w:val="20"/>
          <w:szCs w:val="20"/>
        </w:rPr>
      </w:pPr>
      <w:r w:rsidRPr="00723F5F">
        <w:rPr>
          <w:rFonts w:ascii="Verdana" w:hAnsi="Verdana"/>
          <w:sz w:val="20"/>
          <w:szCs w:val="20"/>
        </w:rPr>
        <w:t>Profetiz</w:t>
      </w:r>
      <w:r w:rsidRPr="00723F5F">
        <w:rPr>
          <w:rFonts w:ascii="Verdana" w:hAnsi="Verdana" w:cs="Calibri"/>
          <w:sz w:val="20"/>
          <w:szCs w:val="20"/>
        </w:rPr>
        <w:t>ó</w:t>
      </w:r>
      <w:r w:rsidRPr="00723F5F">
        <w:rPr>
          <w:rFonts w:ascii="Verdana" w:hAnsi="Verdana"/>
          <w:sz w:val="20"/>
          <w:szCs w:val="20"/>
        </w:rPr>
        <w:t xml:space="preserve"> que ella estar</w:t>
      </w:r>
      <w:r w:rsidRPr="00723F5F">
        <w:rPr>
          <w:rFonts w:ascii="Verdana" w:hAnsi="Verdana" w:cs="Calibri"/>
          <w:sz w:val="20"/>
          <w:szCs w:val="20"/>
        </w:rPr>
        <w:t>í</w:t>
      </w:r>
      <w:r w:rsidRPr="00723F5F">
        <w:rPr>
          <w:rFonts w:ascii="Verdana" w:hAnsi="Verdana"/>
          <w:sz w:val="20"/>
          <w:szCs w:val="20"/>
        </w:rPr>
        <w:t>a viva cuando Jes</w:t>
      </w:r>
      <w:r w:rsidRPr="00723F5F">
        <w:rPr>
          <w:rFonts w:ascii="Verdana" w:hAnsi="Verdana" w:cs="Calibri"/>
          <w:sz w:val="20"/>
          <w:szCs w:val="20"/>
        </w:rPr>
        <w:t>ú</w:t>
      </w:r>
      <w:r w:rsidRPr="00723F5F">
        <w:rPr>
          <w:rFonts w:ascii="Verdana" w:hAnsi="Verdana"/>
          <w:sz w:val="20"/>
          <w:szCs w:val="20"/>
        </w:rPr>
        <w:t>s regresara (Early Writings, pp. 15-16).</w:t>
      </w:r>
    </w:p>
    <w:p w:rsidR="00723F5F" w:rsidRPr="001E2F64" w:rsidRDefault="00723F5F" w:rsidP="00A421F9">
      <w:pPr>
        <w:pStyle w:val="Prrafodelista"/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Verdana" w:hAnsi="Verdana"/>
          <w:sz w:val="20"/>
          <w:szCs w:val="20"/>
        </w:rPr>
      </w:pPr>
      <w:r w:rsidRPr="00723F5F">
        <w:rPr>
          <w:rFonts w:ascii="Verdana" w:hAnsi="Verdana"/>
          <w:sz w:val="20"/>
          <w:szCs w:val="20"/>
        </w:rPr>
        <w:lastRenderedPageBreak/>
        <w:t>Profetiz</w:t>
      </w:r>
      <w:r w:rsidRPr="00723F5F">
        <w:rPr>
          <w:rFonts w:ascii="Verdana" w:hAnsi="Verdana" w:cs="Calibri"/>
          <w:sz w:val="20"/>
          <w:szCs w:val="20"/>
        </w:rPr>
        <w:t>ó</w:t>
      </w:r>
      <w:r w:rsidRPr="00723F5F">
        <w:rPr>
          <w:rFonts w:ascii="Verdana" w:hAnsi="Verdana"/>
          <w:sz w:val="20"/>
          <w:szCs w:val="20"/>
        </w:rPr>
        <w:t xml:space="preserve"> que Inglaterra declarar</w:t>
      </w:r>
      <w:r w:rsidRPr="00723F5F">
        <w:rPr>
          <w:rFonts w:ascii="Verdana" w:hAnsi="Verdana" w:cs="Calibri"/>
          <w:sz w:val="20"/>
          <w:szCs w:val="20"/>
        </w:rPr>
        <w:t>í</w:t>
      </w:r>
      <w:r w:rsidRPr="00723F5F">
        <w:rPr>
          <w:rFonts w:ascii="Verdana" w:hAnsi="Verdana"/>
          <w:sz w:val="20"/>
          <w:szCs w:val="20"/>
        </w:rPr>
        <w:t>a la guerra a Estados Unidos durante la Guerra de</w:t>
      </w:r>
      <w:r w:rsidR="001E2F64">
        <w:rPr>
          <w:rFonts w:ascii="Verdana" w:hAnsi="Verdana"/>
          <w:sz w:val="20"/>
          <w:szCs w:val="20"/>
        </w:rPr>
        <w:t xml:space="preserve"> </w:t>
      </w:r>
      <w:r w:rsidRPr="001E2F64">
        <w:rPr>
          <w:rFonts w:ascii="Verdana" w:hAnsi="Verdana"/>
          <w:sz w:val="20"/>
          <w:szCs w:val="20"/>
        </w:rPr>
        <w:t>Secesión (Testimonies for the Church, vol. I, p. 259).</w:t>
      </w:r>
    </w:p>
    <w:p w:rsidR="00723F5F" w:rsidRDefault="00723F5F" w:rsidP="00A421F9">
      <w:pPr>
        <w:pStyle w:val="Prrafodelista"/>
        <w:numPr>
          <w:ilvl w:val="0"/>
          <w:numId w:val="2"/>
        </w:numPr>
        <w:spacing w:after="0" w:line="240" w:lineRule="auto"/>
        <w:ind w:left="284" w:hanging="284"/>
        <w:jc w:val="both"/>
        <w:rPr>
          <w:rFonts w:ascii="Verdana" w:hAnsi="Verdana"/>
          <w:sz w:val="20"/>
          <w:szCs w:val="20"/>
        </w:rPr>
      </w:pPr>
      <w:r w:rsidRPr="00723F5F">
        <w:rPr>
          <w:rFonts w:ascii="Verdana" w:hAnsi="Verdana"/>
          <w:sz w:val="20"/>
          <w:szCs w:val="20"/>
        </w:rPr>
        <w:t>Profetiz</w:t>
      </w:r>
      <w:r w:rsidRPr="00723F5F">
        <w:rPr>
          <w:rFonts w:ascii="Verdana" w:hAnsi="Verdana" w:cs="Calibri"/>
          <w:sz w:val="20"/>
          <w:szCs w:val="20"/>
        </w:rPr>
        <w:t>ó</w:t>
      </w:r>
      <w:r w:rsidRPr="00723F5F">
        <w:rPr>
          <w:rFonts w:ascii="Verdana" w:hAnsi="Verdana"/>
          <w:sz w:val="20"/>
          <w:szCs w:val="20"/>
        </w:rPr>
        <w:t xml:space="preserve"> que la Guerra de Secesi</w:t>
      </w:r>
      <w:r w:rsidRPr="00723F5F">
        <w:rPr>
          <w:rFonts w:ascii="Verdana" w:hAnsi="Verdana" w:cs="Calibri"/>
          <w:sz w:val="20"/>
          <w:szCs w:val="20"/>
        </w:rPr>
        <w:t>ó</w:t>
      </w:r>
      <w:r w:rsidRPr="00723F5F">
        <w:rPr>
          <w:rFonts w:ascii="Verdana" w:hAnsi="Verdana"/>
          <w:sz w:val="20"/>
          <w:szCs w:val="20"/>
        </w:rPr>
        <w:t>n americana (1861-5) era una se</w:t>
      </w:r>
      <w:r w:rsidRPr="00723F5F">
        <w:rPr>
          <w:rFonts w:ascii="Verdana" w:hAnsi="Verdana" w:cs="Calibri"/>
          <w:sz w:val="20"/>
          <w:szCs w:val="20"/>
        </w:rPr>
        <w:t>ñ</w:t>
      </w:r>
      <w:r w:rsidRPr="00723F5F">
        <w:rPr>
          <w:rFonts w:ascii="Verdana" w:hAnsi="Verdana"/>
          <w:sz w:val="20"/>
          <w:szCs w:val="20"/>
        </w:rPr>
        <w:t>al de la pronta venida</w:t>
      </w:r>
      <w:r>
        <w:rPr>
          <w:rFonts w:ascii="Verdana" w:hAnsi="Verdana"/>
          <w:sz w:val="20"/>
          <w:szCs w:val="20"/>
        </w:rPr>
        <w:t xml:space="preserve"> </w:t>
      </w:r>
      <w:r w:rsidRPr="00723F5F">
        <w:rPr>
          <w:rFonts w:ascii="Verdana" w:hAnsi="Verdana"/>
          <w:sz w:val="20"/>
          <w:szCs w:val="20"/>
        </w:rPr>
        <w:t>de Cristo (</w:t>
      </w:r>
      <w:proofErr w:type="spellStart"/>
      <w:r w:rsidRPr="00723F5F">
        <w:rPr>
          <w:rFonts w:ascii="Verdana" w:hAnsi="Verdana"/>
          <w:sz w:val="20"/>
          <w:szCs w:val="20"/>
        </w:rPr>
        <w:t>Idem</w:t>
      </w:r>
      <w:proofErr w:type="spellEnd"/>
      <w:r w:rsidRPr="00723F5F">
        <w:rPr>
          <w:rFonts w:ascii="Verdana" w:hAnsi="Verdana"/>
          <w:sz w:val="20"/>
          <w:szCs w:val="20"/>
        </w:rPr>
        <w:t>, p. 260).</w:t>
      </w:r>
    </w:p>
    <w:p w:rsidR="00723F5F" w:rsidRDefault="00723F5F" w:rsidP="00A421F9">
      <w:pPr>
        <w:pStyle w:val="Prrafodelista"/>
        <w:numPr>
          <w:ilvl w:val="0"/>
          <w:numId w:val="2"/>
        </w:numPr>
        <w:spacing w:after="0" w:line="240" w:lineRule="auto"/>
        <w:ind w:left="284" w:hanging="284"/>
        <w:jc w:val="both"/>
        <w:rPr>
          <w:rFonts w:ascii="Verdana" w:hAnsi="Verdana"/>
          <w:sz w:val="20"/>
          <w:szCs w:val="20"/>
        </w:rPr>
      </w:pPr>
      <w:r w:rsidRPr="00723F5F">
        <w:rPr>
          <w:rFonts w:ascii="Verdana" w:hAnsi="Verdana"/>
          <w:sz w:val="20"/>
          <w:szCs w:val="20"/>
        </w:rPr>
        <w:t>Profetiz</w:t>
      </w:r>
      <w:r w:rsidRPr="00723F5F">
        <w:rPr>
          <w:rFonts w:ascii="Verdana" w:hAnsi="Verdana" w:cs="Calibri"/>
          <w:sz w:val="20"/>
          <w:szCs w:val="20"/>
        </w:rPr>
        <w:t>ó</w:t>
      </w:r>
      <w:r w:rsidRPr="00723F5F">
        <w:rPr>
          <w:rFonts w:ascii="Verdana" w:hAnsi="Verdana"/>
          <w:sz w:val="20"/>
          <w:szCs w:val="20"/>
        </w:rPr>
        <w:t xml:space="preserve"> en los a</w:t>
      </w:r>
      <w:r w:rsidRPr="00723F5F">
        <w:rPr>
          <w:rFonts w:ascii="Verdana" w:hAnsi="Verdana" w:cs="Calibri"/>
          <w:sz w:val="20"/>
          <w:szCs w:val="20"/>
        </w:rPr>
        <w:t>ñ</w:t>
      </w:r>
      <w:r w:rsidRPr="00723F5F">
        <w:rPr>
          <w:rFonts w:ascii="Verdana" w:hAnsi="Verdana"/>
          <w:sz w:val="20"/>
          <w:szCs w:val="20"/>
        </w:rPr>
        <w:t>os 50 del siglo XIX que Cristo regresar</w:t>
      </w:r>
      <w:r w:rsidRPr="00723F5F">
        <w:rPr>
          <w:rFonts w:ascii="Verdana" w:hAnsi="Verdana" w:cs="Calibri"/>
          <w:sz w:val="20"/>
          <w:szCs w:val="20"/>
        </w:rPr>
        <w:t>í</w:t>
      </w:r>
      <w:r w:rsidRPr="00723F5F">
        <w:rPr>
          <w:rFonts w:ascii="Verdana" w:hAnsi="Verdana"/>
          <w:sz w:val="20"/>
          <w:szCs w:val="20"/>
        </w:rPr>
        <w:t xml:space="preserve">a en </w:t>
      </w:r>
      <w:r w:rsidRPr="00723F5F">
        <w:rPr>
          <w:rFonts w:ascii="Verdana" w:hAnsi="Verdana" w:cs="Calibri"/>
          <w:sz w:val="20"/>
          <w:szCs w:val="20"/>
        </w:rPr>
        <w:t>“</w:t>
      </w:r>
      <w:r w:rsidRPr="00723F5F">
        <w:rPr>
          <w:rFonts w:ascii="Verdana" w:hAnsi="Verdana"/>
          <w:sz w:val="20"/>
          <w:szCs w:val="20"/>
        </w:rPr>
        <w:t>unos pocos meses</w:t>
      </w:r>
      <w:r w:rsidRPr="00723F5F">
        <w:rPr>
          <w:rFonts w:ascii="Verdana" w:hAnsi="Verdana" w:cs="Calibri"/>
          <w:sz w:val="20"/>
          <w:szCs w:val="20"/>
        </w:rPr>
        <w:t>”</w:t>
      </w:r>
      <w:r w:rsidRPr="00723F5F">
        <w:rPr>
          <w:rFonts w:ascii="Verdana" w:hAnsi="Verdana"/>
          <w:sz w:val="20"/>
          <w:szCs w:val="20"/>
        </w:rPr>
        <w:t xml:space="preserve"> (Early Writings, p. 58; </w:t>
      </w:r>
      <w:proofErr w:type="spellStart"/>
      <w:r w:rsidRPr="00723F5F">
        <w:rPr>
          <w:rFonts w:ascii="Verdana" w:hAnsi="Verdana"/>
          <w:sz w:val="20"/>
          <w:szCs w:val="20"/>
        </w:rPr>
        <w:t>Idem</w:t>
      </w:r>
      <w:proofErr w:type="spellEnd"/>
      <w:r w:rsidRPr="00723F5F">
        <w:rPr>
          <w:rFonts w:ascii="Verdana" w:hAnsi="Verdana"/>
          <w:sz w:val="20"/>
          <w:szCs w:val="20"/>
        </w:rPr>
        <w:t xml:space="preserve">, p. 64; </w:t>
      </w:r>
      <w:proofErr w:type="spellStart"/>
      <w:r w:rsidRPr="00723F5F">
        <w:rPr>
          <w:rFonts w:ascii="Verdana" w:hAnsi="Verdana"/>
          <w:sz w:val="20"/>
          <w:szCs w:val="20"/>
        </w:rPr>
        <w:t>Idem</w:t>
      </w:r>
      <w:proofErr w:type="spellEnd"/>
      <w:r w:rsidRPr="00723F5F">
        <w:rPr>
          <w:rFonts w:ascii="Verdana" w:hAnsi="Verdana"/>
          <w:sz w:val="20"/>
          <w:szCs w:val="20"/>
        </w:rPr>
        <w:t>, p. 67).</w:t>
      </w:r>
    </w:p>
    <w:p w:rsidR="00723F5F" w:rsidRDefault="00723F5F" w:rsidP="00A421F9">
      <w:pPr>
        <w:pStyle w:val="Prrafodelista"/>
        <w:numPr>
          <w:ilvl w:val="0"/>
          <w:numId w:val="2"/>
        </w:numPr>
        <w:spacing w:after="0" w:line="240" w:lineRule="auto"/>
        <w:ind w:left="284" w:hanging="284"/>
        <w:jc w:val="both"/>
        <w:rPr>
          <w:rFonts w:ascii="Verdana" w:hAnsi="Verdana"/>
          <w:sz w:val="20"/>
          <w:szCs w:val="20"/>
        </w:rPr>
      </w:pPr>
      <w:r w:rsidRPr="00723F5F">
        <w:rPr>
          <w:rFonts w:ascii="Verdana" w:hAnsi="Verdana"/>
          <w:sz w:val="20"/>
          <w:szCs w:val="20"/>
        </w:rPr>
        <w:t>Profetiz</w:t>
      </w:r>
      <w:r w:rsidRPr="00723F5F">
        <w:rPr>
          <w:rFonts w:ascii="Verdana" w:hAnsi="Verdana" w:cs="Calibri"/>
          <w:sz w:val="20"/>
          <w:szCs w:val="20"/>
        </w:rPr>
        <w:t>ó</w:t>
      </w:r>
      <w:r w:rsidRPr="00723F5F">
        <w:rPr>
          <w:rFonts w:ascii="Verdana" w:hAnsi="Verdana"/>
          <w:sz w:val="20"/>
          <w:szCs w:val="20"/>
        </w:rPr>
        <w:t xml:space="preserve"> que los adventistas que vivieran en 1856 estar</w:t>
      </w:r>
      <w:r w:rsidRPr="00723F5F">
        <w:rPr>
          <w:rFonts w:ascii="Verdana" w:hAnsi="Verdana" w:cs="Calibri"/>
          <w:sz w:val="20"/>
          <w:szCs w:val="20"/>
        </w:rPr>
        <w:t>í</w:t>
      </w:r>
      <w:r w:rsidRPr="00723F5F">
        <w:rPr>
          <w:rFonts w:ascii="Verdana" w:hAnsi="Verdana"/>
          <w:sz w:val="20"/>
          <w:szCs w:val="20"/>
        </w:rPr>
        <w:t>an vivos para la Segunda Venida</w:t>
      </w:r>
      <w:r>
        <w:rPr>
          <w:rFonts w:ascii="Verdana" w:hAnsi="Verdana"/>
          <w:sz w:val="20"/>
          <w:szCs w:val="20"/>
        </w:rPr>
        <w:t xml:space="preserve"> </w:t>
      </w:r>
      <w:r w:rsidRPr="00723F5F">
        <w:rPr>
          <w:rFonts w:ascii="Verdana" w:hAnsi="Verdana"/>
          <w:sz w:val="20"/>
          <w:szCs w:val="20"/>
        </w:rPr>
        <w:t>de Cristo (Testimonies for the Church, vol. I, pp. 131-132).</w:t>
      </w:r>
    </w:p>
    <w:p w:rsidR="00723F5F" w:rsidRPr="00723F5F" w:rsidRDefault="00723F5F" w:rsidP="00A421F9">
      <w:pPr>
        <w:pStyle w:val="Prrafodelista"/>
        <w:numPr>
          <w:ilvl w:val="0"/>
          <w:numId w:val="2"/>
        </w:numPr>
        <w:spacing w:after="0" w:line="240" w:lineRule="auto"/>
        <w:ind w:left="284" w:hanging="284"/>
        <w:jc w:val="both"/>
        <w:rPr>
          <w:rFonts w:ascii="Verdana" w:hAnsi="Verdana"/>
          <w:sz w:val="20"/>
          <w:szCs w:val="20"/>
        </w:rPr>
      </w:pPr>
      <w:r w:rsidRPr="00723F5F">
        <w:rPr>
          <w:rFonts w:ascii="Verdana" w:hAnsi="Verdana"/>
          <w:sz w:val="20"/>
          <w:szCs w:val="20"/>
        </w:rPr>
        <w:t>Profetiz</w:t>
      </w:r>
      <w:r w:rsidRPr="00723F5F">
        <w:rPr>
          <w:rFonts w:ascii="Verdana" w:hAnsi="Verdana" w:cs="Calibri"/>
          <w:sz w:val="20"/>
          <w:szCs w:val="20"/>
        </w:rPr>
        <w:t>ó</w:t>
      </w:r>
      <w:r w:rsidRPr="00723F5F">
        <w:rPr>
          <w:rFonts w:ascii="Verdana" w:hAnsi="Verdana"/>
          <w:sz w:val="20"/>
          <w:szCs w:val="20"/>
        </w:rPr>
        <w:t xml:space="preserve"> que Cristo regresar</w:t>
      </w:r>
      <w:r w:rsidRPr="00723F5F">
        <w:rPr>
          <w:rFonts w:ascii="Verdana" w:hAnsi="Verdana" w:cs="Calibri"/>
          <w:sz w:val="20"/>
          <w:szCs w:val="20"/>
        </w:rPr>
        <w:t>í</w:t>
      </w:r>
      <w:r w:rsidRPr="00723F5F">
        <w:rPr>
          <w:rFonts w:ascii="Verdana" w:hAnsi="Verdana"/>
          <w:sz w:val="20"/>
          <w:szCs w:val="20"/>
        </w:rPr>
        <w:t>a antes de que fuera abolida la esclavitud en Estados Unidos</w:t>
      </w:r>
      <w:r>
        <w:rPr>
          <w:rFonts w:ascii="Verdana" w:hAnsi="Verdana"/>
          <w:sz w:val="20"/>
          <w:szCs w:val="20"/>
        </w:rPr>
        <w:t xml:space="preserve"> </w:t>
      </w:r>
      <w:r w:rsidRPr="00723F5F">
        <w:rPr>
          <w:rFonts w:ascii="Verdana" w:hAnsi="Verdana"/>
          <w:sz w:val="20"/>
          <w:szCs w:val="20"/>
        </w:rPr>
        <w:t>(Early Writings, pp. 35 y 276) lo que sucedió en 1863.</w:t>
      </w:r>
    </w:p>
    <w:p w:rsidR="00723F5F" w:rsidRDefault="00723F5F" w:rsidP="00A421F9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</w:p>
    <w:p w:rsidR="001D6B31" w:rsidRDefault="00723F5F" w:rsidP="001D6B31">
      <w:pPr>
        <w:spacing w:after="0" w:line="240" w:lineRule="auto"/>
        <w:ind w:firstLine="708"/>
        <w:jc w:val="both"/>
        <w:rPr>
          <w:rFonts w:ascii="Verdana" w:hAnsi="Verdana"/>
          <w:sz w:val="20"/>
          <w:szCs w:val="20"/>
        </w:rPr>
      </w:pPr>
      <w:r w:rsidRPr="001D6B31">
        <w:rPr>
          <w:rFonts w:ascii="Verdana" w:hAnsi="Verdana"/>
          <w:b/>
          <w:sz w:val="20"/>
          <w:szCs w:val="20"/>
        </w:rPr>
        <w:t>Charles Taze Russell</w:t>
      </w:r>
      <w:r w:rsidRPr="00723F5F">
        <w:rPr>
          <w:rFonts w:ascii="Verdana" w:hAnsi="Verdana"/>
          <w:sz w:val="20"/>
          <w:szCs w:val="20"/>
        </w:rPr>
        <w:t xml:space="preserve"> (1852-1916), fue líder de la organizaci</w:t>
      </w:r>
      <w:r>
        <w:rPr>
          <w:rFonts w:ascii="Verdana" w:hAnsi="Verdana"/>
          <w:sz w:val="20"/>
          <w:szCs w:val="20"/>
        </w:rPr>
        <w:t xml:space="preserve">ón International Bible Students </w:t>
      </w:r>
      <w:r w:rsidRPr="00723F5F">
        <w:rPr>
          <w:rFonts w:ascii="Verdana" w:hAnsi="Verdana"/>
          <w:sz w:val="20"/>
          <w:szCs w:val="20"/>
        </w:rPr>
        <w:t>desde 1870 a 1916. Russell señaló que la segunda venida de Cristo ocurriría en 1874, luego en</w:t>
      </w:r>
      <w:r w:rsidR="00BF2089">
        <w:rPr>
          <w:rFonts w:ascii="Verdana" w:hAnsi="Verdana"/>
          <w:sz w:val="20"/>
          <w:szCs w:val="20"/>
        </w:rPr>
        <w:t xml:space="preserve"> 1914 y por último en 1918.</w:t>
      </w:r>
    </w:p>
    <w:p w:rsidR="00D4156D" w:rsidRDefault="00D4156D" w:rsidP="001D6B31">
      <w:pPr>
        <w:spacing w:after="0" w:line="240" w:lineRule="auto"/>
        <w:ind w:firstLine="708"/>
        <w:jc w:val="both"/>
        <w:rPr>
          <w:rFonts w:ascii="Verdana" w:hAnsi="Verdana"/>
          <w:sz w:val="20"/>
          <w:szCs w:val="20"/>
        </w:rPr>
      </w:pPr>
    </w:p>
    <w:p w:rsidR="00BF2089" w:rsidRDefault="00723F5F" w:rsidP="001D6B31">
      <w:pPr>
        <w:spacing w:after="0" w:line="240" w:lineRule="auto"/>
        <w:ind w:firstLine="708"/>
        <w:jc w:val="both"/>
        <w:rPr>
          <w:rFonts w:ascii="Verdana" w:hAnsi="Verdana"/>
          <w:sz w:val="20"/>
          <w:szCs w:val="20"/>
        </w:rPr>
      </w:pPr>
      <w:r w:rsidRPr="001D6B31">
        <w:rPr>
          <w:rFonts w:ascii="Verdana" w:hAnsi="Verdana"/>
          <w:b/>
          <w:sz w:val="20"/>
          <w:szCs w:val="20"/>
        </w:rPr>
        <w:t>Joseph Rutherford</w:t>
      </w:r>
      <w:r w:rsidRPr="00723F5F">
        <w:rPr>
          <w:rFonts w:ascii="Verdana" w:hAnsi="Verdana"/>
          <w:sz w:val="20"/>
          <w:szCs w:val="20"/>
        </w:rPr>
        <w:t xml:space="preserve"> (1869-1942), fue </w:t>
      </w:r>
      <w:r w:rsidR="001E2F64">
        <w:rPr>
          <w:rFonts w:ascii="Verdana" w:hAnsi="Verdana"/>
          <w:sz w:val="20"/>
          <w:szCs w:val="20"/>
        </w:rPr>
        <w:t>el</w:t>
      </w:r>
      <w:r w:rsidRPr="00723F5F">
        <w:rPr>
          <w:rFonts w:ascii="Verdana" w:hAnsi="Verdana"/>
          <w:sz w:val="20"/>
          <w:szCs w:val="20"/>
        </w:rPr>
        <w:t xml:space="preserve"> presidente de los “Testigos” desde 1917 a 1942. Bajo su</w:t>
      </w:r>
      <w:r w:rsidR="00BF2089">
        <w:rPr>
          <w:rFonts w:ascii="Verdana" w:hAnsi="Verdana"/>
          <w:sz w:val="20"/>
          <w:szCs w:val="20"/>
        </w:rPr>
        <w:t xml:space="preserve"> </w:t>
      </w:r>
      <w:r w:rsidRPr="00723F5F">
        <w:rPr>
          <w:rFonts w:ascii="Verdana" w:hAnsi="Verdana"/>
          <w:sz w:val="20"/>
          <w:szCs w:val="20"/>
        </w:rPr>
        <w:t>liderazgo, la organización de los Testigos del Atalaya, vaticinó que el Armagedón ocurriría en</w:t>
      </w:r>
      <w:r w:rsidR="00BF2089">
        <w:rPr>
          <w:rFonts w:ascii="Verdana" w:hAnsi="Verdana"/>
          <w:sz w:val="20"/>
          <w:szCs w:val="20"/>
        </w:rPr>
        <w:t xml:space="preserve"> 1925.</w:t>
      </w:r>
    </w:p>
    <w:p w:rsidR="003335E7" w:rsidRDefault="003335E7" w:rsidP="001D6B31">
      <w:pPr>
        <w:spacing w:after="0" w:line="240" w:lineRule="auto"/>
        <w:ind w:firstLine="708"/>
        <w:jc w:val="both"/>
        <w:rPr>
          <w:rFonts w:ascii="Verdana" w:hAnsi="Verdana"/>
          <w:sz w:val="20"/>
          <w:szCs w:val="20"/>
        </w:rPr>
      </w:pPr>
    </w:p>
    <w:p w:rsidR="003335E7" w:rsidRDefault="003335E7" w:rsidP="001D6B31">
      <w:pPr>
        <w:spacing w:after="0" w:line="240" w:lineRule="auto"/>
        <w:ind w:firstLine="708"/>
        <w:jc w:val="both"/>
        <w:rPr>
          <w:rFonts w:ascii="Verdana" w:hAnsi="Verdana"/>
          <w:sz w:val="20"/>
          <w:szCs w:val="20"/>
        </w:rPr>
      </w:pPr>
      <w:r w:rsidRPr="001D6B31">
        <w:rPr>
          <w:rFonts w:ascii="Verdana" w:hAnsi="Verdana"/>
          <w:b/>
          <w:sz w:val="20"/>
          <w:szCs w:val="20"/>
        </w:rPr>
        <w:t>Nathan Knorr</w:t>
      </w:r>
      <w:r w:rsidRPr="00723F5F">
        <w:rPr>
          <w:rFonts w:ascii="Verdana" w:hAnsi="Verdana"/>
          <w:sz w:val="20"/>
          <w:szCs w:val="20"/>
        </w:rPr>
        <w:t xml:space="preserve"> (1905-1979), fue presidente de </w:t>
      </w:r>
      <w:r>
        <w:rPr>
          <w:rFonts w:ascii="Verdana" w:hAnsi="Verdana"/>
          <w:sz w:val="20"/>
          <w:szCs w:val="20"/>
        </w:rPr>
        <w:t xml:space="preserve">los Testigos desde 1942 a 1977. </w:t>
      </w:r>
      <w:r w:rsidRPr="00723F5F">
        <w:rPr>
          <w:rFonts w:ascii="Verdana" w:hAnsi="Verdana"/>
          <w:sz w:val="20"/>
          <w:szCs w:val="20"/>
        </w:rPr>
        <w:t>Bajo la presidencia de Knorr, la organización de los Te</w:t>
      </w:r>
      <w:r>
        <w:rPr>
          <w:rFonts w:ascii="Verdana" w:hAnsi="Verdana"/>
          <w:sz w:val="20"/>
          <w:szCs w:val="20"/>
        </w:rPr>
        <w:t xml:space="preserve">stigos, señaló que el Armagedón </w:t>
      </w:r>
      <w:r w:rsidRPr="00723F5F">
        <w:rPr>
          <w:rFonts w:ascii="Verdana" w:hAnsi="Verdana"/>
          <w:sz w:val="20"/>
          <w:szCs w:val="20"/>
        </w:rPr>
        <w:t xml:space="preserve">ocurriría en 1975, publicando las siguientes palabras: </w:t>
      </w:r>
      <w:r w:rsidRPr="003F6626">
        <w:rPr>
          <w:rFonts w:ascii="Verdana" w:hAnsi="Verdana"/>
          <w:i/>
          <w:sz w:val="20"/>
          <w:szCs w:val="20"/>
        </w:rPr>
        <w:t>“Según esta cronología bíblica fidedigna seis mil años desde la creación del hombre terminarán en 1975, y el séptimo período de mil años de la historia humana comenzará en el otoño de 1975”</w:t>
      </w:r>
      <w:r w:rsidRPr="00723F5F">
        <w:rPr>
          <w:rFonts w:ascii="Verdana" w:hAnsi="Verdana"/>
          <w:sz w:val="20"/>
          <w:szCs w:val="20"/>
        </w:rPr>
        <w:t xml:space="preserve"> (Vida eter</w:t>
      </w:r>
      <w:r>
        <w:rPr>
          <w:rFonts w:ascii="Verdana" w:hAnsi="Verdana"/>
          <w:sz w:val="20"/>
          <w:szCs w:val="20"/>
        </w:rPr>
        <w:t xml:space="preserve">na, en libertad de los hijos de </w:t>
      </w:r>
      <w:r w:rsidRPr="00723F5F">
        <w:rPr>
          <w:rFonts w:ascii="Verdana" w:hAnsi="Verdana"/>
          <w:sz w:val="20"/>
          <w:szCs w:val="20"/>
        </w:rPr>
        <w:t>Dios”, 29, publicado en 1966).</w:t>
      </w:r>
    </w:p>
    <w:sectPr w:rsidR="003335E7" w:rsidSect="003335E7">
      <w:headerReference w:type="default" r:id="rId11"/>
      <w:pgSz w:w="15840" w:h="12240" w:orient="landscape" w:code="1"/>
      <w:pgMar w:top="284" w:right="284" w:bottom="284" w:left="284" w:header="709" w:footer="709" w:gutter="0"/>
      <w:cols w:num="3"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53EB8" w:rsidRDefault="00D53EB8" w:rsidP="00A421F9">
      <w:pPr>
        <w:spacing w:after="0" w:line="240" w:lineRule="auto"/>
      </w:pPr>
      <w:r>
        <w:separator/>
      </w:r>
    </w:p>
  </w:endnote>
  <w:endnote w:type="continuationSeparator" w:id="0">
    <w:p w:rsidR="00D53EB8" w:rsidRDefault="00D53EB8" w:rsidP="00A421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53EB8" w:rsidRDefault="00D53EB8" w:rsidP="00A421F9">
      <w:pPr>
        <w:spacing w:after="0" w:line="240" w:lineRule="auto"/>
      </w:pPr>
      <w:r>
        <w:separator/>
      </w:r>
    </w:p>
  </w:footnote>
  <w:footnote w:type="continuationSeparator" w:id="0">
    <w:p w:rsidR="00D53EB8" w:rsidRDefault="00D53EB8" w:rsidP="00A421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421F9" w:rsidRPr="00A421F9" w:rsidRDefault="00A421F9" w:rsidP="00A421F9">
    <w:pPr>
      <w:pStyle w:val="Encabezado"/>
      <w:jc w:val="center"/>
      <w:rPr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6870736"/>
    <w:multiLevelType w:val="hybridMultilevel"/>
    <w:tmpl w:val="CA080A06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FCF03AC"/>
    <w:multiLevelType w:val="hybridMultilevel"/>
    <w:tmpl w:val="23B8D504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3F5F"/>
    <w:rsid w:val="000F472B"/>
    <w:rsid w:val="001002D2"/>
    <w:rsid w:val="001D6B31"/>
    <w:rsid w:val="001E2F64"/>
    <w:rsid w:val="00220FF7"/>
    <w:rsid w:val="0026156D"/>
    <w:rsid w:val="003335E7"/>
    <w:rsid w:val="003906E5"/>
    <w:rsid w:val="003E4527"/>
    <w:rsid w:val="003F278F"/>
    <w:rsid w:val="003F6626"/>
    <w:rsid w:val="00435C01"/>
    <w:rsid w:val="004A7E06"/>
    <w:rsid w:val="00537803"/>
    <w:rsid w:val="0057470D"/>
    <w:rsid w:val="005D73FB"/>
    <w:rsid w:val="00723F5F"/>
    <w:rsid w:val="007F6C0A"/>
    <w:rsid w:val="00866446"/>
    <w:rsid w:val="008E06B1"/>
    <w:rsid w:val="008E584D"/>
    <w:rsid w:val="00980C98"/>
    <w:rsid w:val="00A421F9"/>
    <w:rsid w:val="00A434EC"/>
    <w:rsid w:val="00B85CED"/>
    <w:rsid w:val="00BF2089"/>
    <w:rsid w:val="00CC4F64"/>
    <w:rsid w:val="00D4156D"/>
    <w:rsid w:val="00D53EB8"/>
    <w:rsid w:val="00E12229"/>
    <w:rsid w:val="00FB05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723F5F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A421F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421F9"/>
  </w:style>
  <w:style w:type="paragraph" w:styleId="Piedepgina">
    <w:name w:val="footer"/>
    <w:basedOn w:val="Normal"/>
    <w:link w:val="PiedepginaCar"/>
    <w:uiPriority w:val="99"/>
    <w:unhideWhenUsed/>
    <w:rsid w:val="00A421F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421F9"/>
  </w:style>
  <w:style w:type="character" w:styleId="Hipervnculo">
    <w:name w:val="Hyperlink"/>
    <w:basedOn w:val="Fuentedeprrafopredeter"/>
    <w:uiPriority w:val="99"/>
    <w:unhideWhenUsed/>
    <w:rsid w:val="00A421F9"/>
    <w:rPr>
      <w:color w:val="0000FF" w:themeColor="hyperlink"/>
      <w:u w:val="single"/>
    </w:rPr>
  </w:style>
  <w:style w:type="character" w:styleId="Nmerodepgina">
    <w:name w:val="page number"/>
    <w:basedOn w:val="Fuentedeprrafopredeter"/>
    <w:uiPriority w:val="99"/>
    <w:unhideWhenUsed/>
    <w:rsid w:val="001D6B31"/>
  </w:style>
  <w:style w:type="paragraph" w:styleId="Textodeglobo">
    <w:name w:val="Balloon Text"/>
    <w:basedOn w:val="Normal"/>
    <w:link w:val="TextodegloboCar"/>
    <w:uiPriority w:val="99"/>
    <w:semiHidden/>
    <w:unhideWhenUsed/>
    <w:rsid w:val="00E122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1222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723F5F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A421F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421F9"/>
  </w:style>
  <w:style w:type="paragraph" w:styleId="Piedepgina">
    <w:name w:val="footer"/>
    <w:basedOn w:val="Normal"/>
    <w:link w:val="PiedepginaCar"/>
    <w:uiPriority w:val="99"/>
    <w:unhideWhenUsed/>
    <w:rsid w:val="00A421F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421F9"/>
  </w:style>
  <w:style w:type="character" w:styleId="Hipervnculo">
    <w:name w:val="Hyperlink"/>
    <w:basedOn w:val="Fuentedeprrafopredeter"/>
    <w:uiPriority w:val="99"/>
    <w:unhideWhenUsed/>
    <w:rsid w:val="00A421F9"/>
    <w:rPr>
      <w:color w:val="0000FF" w:themeColor="hyperlink"/>
      <w:u w:val="single"/>
    </w:rPr>
  </w:style>
  <w:style w:type="character" w:styleId="Nmerodepgina">
    <w:name w:val="page number"/>
    <w:basedOn w:val="Fuentedeprrafopredeter"/>
    <w:uiPriority w:val="99"/>
    <w:unhideWhenUsed/>
    <w:rsid w:val="001D6B31"/>
  </w:style>
  <w:style w:type="paragraph" w:styleId="Textodeglobo">
    <w:name w:val="Balloon Text"/>
    <w:basedOn w:val="Normal"/>
    <w:link w:val="TextodegloboCar"/>
    <w:uiPriority w:val="99"/>
    <w:semiHidden/>
    <w:unhideWhenUsed/>
    <w:rsid w:val="00E122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1222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480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microsoft.com/office/2007/relationships/hdphoto" Target="media/hdphoto1.wdp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007EDE-E678-4872-A6CB-3989E5D1F4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2</Pages>
  <Words>1395</Words>
  <Characters>7673</Characters>
  <Application>Microsoft Office Word</Application>
  <DocSecurity>0</DocSecurity>
  <Lines>63</Lines>
  <Paragraphs>18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9050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Preacher</dc:creator>
  <cp:lastModifiedBy>Josué I. Hernández</cp:lastModifiedBy>
  <cp:revision>18</cp:revision>
  <cp:lastPrinted>2013-03-28T18:24:00Z</cp:lastPrinted>
  <dcterms:created xsi:type="dcterms:W3CDTF">2013-02-20T03:05:00Z</dcterms:created>
  <dcterms:modified xsi:type="dcterms:W3CDTF">2016-04-24T11:35:00Z</dcterms:modified>
</cp:coreProperties>
</file>